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Look w:val="04A0"/>
      </w:tblPr>
      <w:tblGrid>
        <w:gridCol w:w="1746"/>
        <w:gridCol w:w="7576"/>
      </w:tblGrid>
      <w:tr w:rsidR="000C77DB" w:rsidTr="00FF330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C77DB" w:rsidRDefault="000C77DB" w:rsidP="00FF3301">
            <w:r>
              <w:rPr>
                <w:noProof/>
              </w:rPr>
              <w:drawing>
                <wp:inline distT="0" distB="0" distL="0" distR="0">
                  <wp:extent cx="952500" cy="962025"/>
                  <wp:effectExtent l="19050" t="0" r="0" b="0"/>
                  <wp:docPr id="22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C77DB" w:rsidRPr="00DB16DE" w:rsidRDefault="000C77DB" w:rsidP="00FF330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</w:t>
            </w:r>
            <w:r w:rsidRPr="00DB16DE">
              <w:rPr>
                <w:rFonts w:ascii="Verdana" w:eastAsiaTheme="minorEastAsia" w:hAnsi="Verdana" w:cstheme="minorBidi"/>
                <w:sz w:val="20"/>
              </w:rPr>
              <w:t>МИНИСТЕРСТВО НА ЗЕМЕДЕЛИЕТО И ХРАНИТЕ</w:t>
            </w:r>
          </w:p>
          <w:p w:rsidR="000C77DB" w:rsidRPr="00DB16DE" w:rsidRDefault="000C77DB" w:rsidP="00FF33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B16DE">
              <w:rPr>
                <w:rFonts w:ascii="Verdana" w:hAnsi="Verdana"/>
                <w:sz w:val="20"/>
                <w:szCs w:val="20"/>
              </w:rPr>
              <w:t xml:space="preserve">„ЮГОЗАПАДНО ДЪРЖАВНО ПРЕДПРИЯТИЕ” 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>ДП БЛАГОЕВГРАД</w:t>
            </w:r>
          </w:p>
          <w:p w:rsidR="000C77DB" w:rsidRDefault="000C77DB" w:rsidP="00FF3301">
            <w:r w:rsidRPr="00DB16DE">
              <w:rPr>
                <w:rFonts w:ascii="Verdana" w:hAnsi="Verdana"/>
                <w:sz w:val="20"/>
                <w:szCs w:val="20"/>
              </w:rPr>
              <w:t xml:space="preserve">       </w:t>
            </w:r>
            <w:r>
              <w:rPr>
                <w:rFonts w:ascii="Verdana" w:hAnsi="Verdana"/>
                <w:sz w:val="20"/>
                <w:szCs w:val="20"/>
              </w:rPr>
              <w:t xml:space="preserve">     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ТП „ДЪРЖАВНО  ЛОВНО СТОПАНСТВО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ДИКЧАН”</w:t>
            </w:r>
          </w:p>
        </w:tc>
      </w:tr>
    </w:tbl>
    <w:p w:rsidR="000C77DB" w:rsidRDefault="000C77DB" w:rsidP="000C77DB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AC5660" w:rsidRDefault="00AC5660" w:rsidP="00AC5660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AC5660" w:rsidRDefault="00AC5660" w:rsidP="00AC5660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AC5660" w:rsidRDefault="00AC5660" w:rsidP="00AC5660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AC5660" w:rsidRDefault="00AC5660" w:rsidP="00AC5660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AC5660" w:rsidRDefault="00AC5660" w:rsidP="00AC5660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AC5660" w:rsidRDefault="00AC5660" w:rsidP="00AC5660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AC5660" w:rsidRDefault="00AC5660" w:rsidP="00AC566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>НА ТЕРИТОР</w:t>
      </w:r>
      <w:r w:rsidR="000C77DB">
        <w:rPr>
          <w:rFonts w:ascii="Verdana" w:hAnsi="Verdana"/>
          <w:b/>
          <w:sz w:val="20"/>
          <w:szCs w:val="20"/>
          <w:lang w:val="ru-RU"/>
        </w:rPr>
        <w:t xml:space="preserve">ИЯТА НА ТЕРИТОРИАЛНО ПОДЕЛЕНИЕ </w:t>
      </w:r>
      <w:r w:rsidR="000C77DB">
        <w:rPr>
          <w:rFonts w:ascii="Verdana" w:hAnsi="Verdana"/>
          <w:b/>
          <w:sz w:val="20"/>
          <w:szCs w:val="20"/>
        </w:rPr>
        <w:t>„</w:t>
      </w:r>
      <w:r w:rsidR="000C77DB"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 w:rsidR="000C77DB"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AC5660" w:rsidRDefault="00AC5660" w:rsidP="00AC5660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AC5660" w:rsidRDefault="00AC5660" w:rsidP="00AC5660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AC5660" w:rsidRPr="002E68BB" w:rsidRDefault="002E68BB" w:rsidP="00AC5660">
      <w:pPr>
        <w:pStyle w:val="a3"/>
        <w:spacing w:before="120"/>
        <w:jc w:val="center"/>
        <w:rPr>
          <w:rFonts w:ascii="Verdana" w:hAnsi="Verdana"/>
          <w:b/>
          <w:lang w:val="en-US"/>
        </w:rPr>
      </w:pPr>
      <w:r>
        <w:rPr>
          <w:rFonts w:ascii="Verdana" w:hAnsi="Verdana"/>
          <w:b/>
          <w:lang w:val="ru-RU"/>
        </w:rPr>
        <w:t>ОБЕКТ №</w:t>
      </w:r>
      <w:r>
        <w:rPr>
          <w:rFonts w:ascii="Verdana" w:hAnsi="Verdana"/>
          <w:b/>
          <w:lang w:val="en-US"/>
        </w:rPr>
        <w:t>1500-8</w:t>
      </w:r>
    </w:p>
    <w:p w:rsidR="00AC5660" w:rsidRPr="002E68BB" w:rsidRDefault="00AC5660" w:rsidP="00AC5660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2E68BB">
        <w:rPr>
          <w:rFonts w:ascii="Verdana" w:hAnsi="Verdana"/>
          <w:b/>
          <w:sz w:val="20"/>
          <w:szCs w:val="20"/>
          <w:lang w:val="bg-BG"/>
        </w:rPr>
        <w:t>77-и</w:t>
      </w:r>
    </w:p>
    <w:p w:rsidR="00AC5660" w:rsidRDefault="00AC5660" w:rsidP="00AC5660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AC5660" w:rsidRDefault="00AC5660" w:rsidP="00AC5660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 w:rsidR="00AF15B1">
        <w:rPr>
          <w:rFonts w:ascii="Verdana" w:hAnsi="Verdana"/>
          <w:b/>
          <w:lang w:val="en-US"/>
        </w:rPr>
        <w:t>07.06</w:t>
      </w:r>
      <w:r>
        <w:rPr>
          <w:rFonts w:ascii="Verdana" w:hAnsi="Verdana"/>
          <w:b/>
          <w:lang w:val="ru-RU"/>
        </w:rPr>
        <w:t>.2016 г.</w:t>
      </w:r>
    </w:p>
    <w:p w:rsidR="00AC5660" w:rsidRDefault="00AC5660" w:rsidP="00AC5660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 w:rsidR="00AF15B1"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AC5660" w:rsidRDefault="00AC5660" w:rsidP="00AC566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AC5660" w:rsidRDefault="00AC5660" w:rsidP="00AC5660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AC5660" w:rsidRDefault="00AC5660" w:rsidP="00AC5660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AC5660" w:rsidRDefault="00AC5660" w:rsidP="00AC566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AC5660" w:rsidRDefault="00AC5660" w:rsidP="00AC566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AC5660" w:rsidRDefault="00AC5660" w:rsidP="00AC5660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AC5660" w:rsidRDefault="00AC5660" w:rsidP="00AC5660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AC5660" w:rsidRDefault="00AC5660" w:rsidP="00AC5660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AC5660" w:rsidRDefault="00AC5660" w:rsidP="00AC5660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AC5660" w:rsidRDefault="00AC5660" w:rsidP="00AC566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AC5660" w:rsidRDefault="00AC5660" w:rsidP="00AC5660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AC5660" w:rsidRDefault="00AC5660" w:rsidP="00AC5660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AC5660" w:rsidRDefault="00AC5660" w:rsidP="00AC5660">
      <w:pPr>
        <w:pStyle w:val="Char"/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320" w:type="dxa"/>
        <w:tblInd w:w="-624" w:type="dxa"/>
        <w:tblCellMar>
          <w:left w:w="70" w:type="dxa"/>
          <w:right w:w="70" w:type="dxa"/>
        </w:tblCellMar>
        <w:tblLook w:val="04A0"/>
      </w:tblPr>
      <w:tblGrid>
        <w:gridCol w:w="766"/>
        <w:gridCol w:w="896"/>
        <w:gridCol w:w="2252"/>
        <w:gridCol w:w="753"/>
        <w:gridCol w:w="1339"/>
        <w:gridCol w:w="796"/>
        <w:gridCol w:w="1276"/>
        <w:gridCol w:w="1000"/>
        <w:gridCol w:w="1242"/>
      </w:tblGrid>
      <w:tr w:rsidR="002E68BB" w:rsidRPr="00C8435F" w:rsidTr="00FF3301">
        <w:trPr>
          <w:trHeight w:val="270"/>
        </w:trPr>
        <w:tc>
          <w:tcPr>
            <w:tcW w:w="600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C8435F">
              <w:rPr>
                <w:rFonts w:ascii="Verdana" w:hAnsi="Verdana" w:cs="Arial"/>
                <w:b/>
                <w:bCs/>
                <w:sz w:val="18"/>
                <w:szCs w:val="18"/>
              </w:rPr>
              <w:t>1500-8</w:t>
            </w:r>
            <w:r w:rsidRPr="00C8435F">
              <w:rPr>
                <w:rFonts w:ascii="Verdana" w:hAnsi="Verdana" w:cs="Arial"/>
                <w:sz w:val="18"/>
                <w:szCs w:val="18"/>
              </w:rPr>
              <w:t xml:space="preserve"> , насаждения : 1 бр.</w:t>
            </w:r>
          </w:p>
        </w:tc>
        <w:tc>
          <w:tcPr>
            <w:tcW w:w="2072" w:type="dxa"/>
            <w:gridSpan w:val="2"/>
            <w:tcBorders>
              <w:top w:val="single" w:sz="8" w:space="0" w:color="auto"/>
              <w:left w:val="nil"/>
              <w:bottom w:val="single" w:sz="8" w:space="0" w:color="0066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гаран</w:t>
            </w:r>
            <w:r w:rsidRPr="00C8435F">
              <w:rPr>
                <w:rFonts w:ascii="Verdana" w:hAnsi="Verdana" w:cs="Arial"/>
                <w:sz w:val="20"/>
                <w:szCs w:val="20"/>
              </w:rPr>
              <w:br/>
              <w:t xml:space="preserve">ция за участие 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стъпка за наддаване</w:t>
            </w:r>
          </w:p>
        </w:tc>
      </w:tr>
      <w:tr w:rsidR="002E68BB" w:rsidRPr="00C8435F" w:rsidTr="00FF3301">
        <w:trPr>
          <w:trHeight w:val="480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2E68BB" w:rsidRPr="00C8435F" w:rsidTr="00FF3301">
        <w:trPr>
          <w:trHeight w:val="270"/>
        </w:trPr>
        <w:tc>
          <w:tcPr>
            <w:tcW w:w="8078" w:type="dxa"/>
            <w:gridSpan w:val="7"/>
            <w:tcBorders>
              <w:top w:val="single" w:sz="8" w:space="0" w:color="006600"/>
              <w:left w:val="single" w:sz="8" w:space="0" w:color="auto"/>
              <w:bottom w:val="single" w:sz="8" w:space="0" w:color="006600"/>
              <w:right w:val="nil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8435F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2E68BB" w:rsidRPr="00C8435F" w:rsidTr="00FF3301">
        <w:trPr>
          <w:trHeight w:val="43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77-и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C8435F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C8435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C8435F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3,67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341,31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435F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435F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E68BB" w:rsidRPr="00C8435F" w:rsidTr="00FF3301">
        <w:trPr>
          <w:trHeight w:val="43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77-и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C8435F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C8435F">
              <w:rPr>
                <w:rFonts w:ascii="Verdana" w:hAnsi="Verdana" w:cs="Arial"/>
                <w:sz w:val="16"/>
                <w:szCs w:val="16"/>
              </w:rPr>
              <w:t xml:space="preserve"> Бял бор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0,3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24,00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68BB" w:rsidRPr="00C8435F" w:rsidTr="00FF3301">
        <w:trPr>
          <w:trHeight w:val="43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77-и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C8435F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C8435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C8435F">
              <w:rPr>
                <w:rFonts w:ascii="Verdana" w:hAnsi="Verdana" w:cs="Arial"/>
                <w:sz w:val="15"/>
                <w:szCs w:val="15"/>
              </w:rPr>
              <w:t>Ела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6,92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733,52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68BB" w:rsidRPr="00C8435F" w:rsidTr="00FF3301">
        <w:trPr>
          <w:trHeight w:val="43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77-и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C8435F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C8435F">
              <w:rPr>
                <w:rFonts w:ascii="Verdana" w:hAnsi="Verdana" w:cs="Arial"/>
                <w:sz w:val="16"/>
                <w:szCs w:val="16"/>
              </w:rPr>
              <w:t xml:space="preserve"> Ела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0,7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56,00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68BB" w:rsidRPr="00C8435F" w:rsidTr="00FF3301">
        <w:trPr>
          <w:trHeight w:val="43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77-и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C8435F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C8435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C8435F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10,44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490,68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68BB" w:rsidRPr="00C8435F" w:rsidTr="00FF3301">
        <w:trPr>
          <w:trHeight w:val="270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77-и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C8435F">
              <w:rPr>
                <w:rFonts w:ascii="Verdana" w:hAnsi="Verdana" w:cs="Arial"/>
                <w:sz w:val="15"/>
                <w:szCs w:val="15"/>
              </w:rPr>
              <w:t>Дърва за горене</w:t>
            </w:r>
            <w:r w:rsidRPr="00C8435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C8435F">
              <w:rPr>
                <w:rFonts w:ascii="Verdana" w:hAnsi="Verdana" w:cs="Arial"/>
                <w:sz w:val="15"/>
                <w:szCs w:val="15"/>
              </w:rPr>
              <w:t>Дърва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7,50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337,50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68BB" w:rsidRPr="00C8435F" w:rsidTr="00FF3301">
        <w:trPr>
          <w:trHeight w:val="270"/>
        </w:trPr>
        <w:tc>
          <w:tcPr>
            <w:tcW w:w="8078" w:type="dxa"/>
            <w:gridSpan w:val="7"/>
            <w:tcBorders>
              <w:top w:val="single" w:sz="8" w:space="0" w:color="006600"/>
              <w:left w:val="single" w:sz="8" w:space="0" w:color="auto"/>
              <w:bottom w:val="single" w:sz="8" w:space="0" w:color="006600"/>
              <w:right w:val="nil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8435F">
              <w:rPr>
                <w:rFonts w:ascii="Verdana" w:hAnsi="Verdana" w:cs="Arial"/>
                <w:b/>
                <w:bCs/>
                <w:sz w:val="20"/>
                <w:szCs w:val="20"/>
              </w:rPr>
              <w:t>Широколисни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68BB" w:rsidRPr="00C8435F" w:rsidTr="00FF3301">
        <w:trPr>
          <w:trHeight w:val="435"/>
        </w:trPr>
        <w:tc>
          <w:tcPr>
            <w:tcW w:w="766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77-и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C8435F">
              <w:rPr>
                <w:rFonts w:ascii="Verdana" w:hAnsi="Verdana" w:cs="Arial"/>
                <w:sz w:val="15"/>
                <w:szCs w:val="15"/>
              </w:rPr>
              <w:t>Дърва за горене</w:t>
            </w:r>
            <w:r w:rsidRPr="00C8435F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C8435F">
              <w:rPr>
                <w:rFonts w:ascii="Verdana" w:hAnsi="Verdana" w:cs="Arial"/>
                <w:sz w:val="15"/>
                <w:szCs w:val="15"/>
              </w:rPr>
              <w:t>Широколистни - твърди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бк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C8435F">
              <w:rPr>
                <w:rFonts w:ascii="Verdana" w:hAnsi="Verdana" w:cs="Arial"/>
                <w:sz w:val="20"/>
                <w:szCs w:val="20"/>
              </w:rPr>
              <w:t>2,20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C8435F">
              <w:rPr>
                <w:rFonts w:ascii="Verdana" w:hAnsi="Verdana" w:cs="Arial"/>
                <w:sz w:val="18"/>
                <w:szCs w:val="18"/>
              </w:rPr>
              <w:t>154,00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68BB" w:rsidRPr="00C8435F" w:rsidTr="00FF3301">
        <w:trPr>
          <w:trHeight w:val="270"/>
        </w:trPr>
        <w:tc>
          <w:tcPr>
            <w:tcW w:w="1662" w:type="dxa"/>
            <w:gridSpan w:val="2"/>
            <w:tcBorders>
              <w:top w:val="single" w:sz="8" w:space="0" w:color="006600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8435F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05" w:type="dxa"/>
            <w:gridSpan w:val="2"/>
            <w:tcBorders>
              <w:top w:val="single" w:sz="8" w:space="0" w:color="006600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C8435F">
              <w:rPr>
                <w:rFonts w:ascii="Verdana" w:hAnsi="Verdana" w:cs="Arial"/>
                <w:sz w:val="16"/>
                <w:szCs w:val="16"/>
              </w:rPr>
              <w:t>Отдел: 77-и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8435F">
              <w:rPr>
                <w:rFonts w:ascii="Verdana" w:hAnsi="Verdana" w:cs="Arial"/>
                <w:b/>
                <w:bCs/>
                <w:sz w:val="20"/>
                <w:szCs w:val="20"/>
              </w:rPr>
              <w:t>31,73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8435F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8435F">
              <w:rPr>
                <w:rFonts w:ascii="Verdana" w:hAnsi="Verdana" w:cs="Arial"/>
                <w:b/>
                <w:bCs/>
                <w:sz w:val="20"/>
                <w:szCs w:val="20"/>
              </w:rPr>
              <w:t>2137,01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68BB" w:rsidRPr="00C8435F" w:rsidRDefault="002E68BB" w:rsidP="00FF33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E68BB" w:rsidRPr="00C8435F" w:rsidTr="00FF3301">
        <w:trPr>
          <w:trHeight w:val="315"/>
        </w:trPr>
        <w:tc>
          <w:tcPr>
            <w:tcW w:w="1662" w:type="dxa"/>
            <w:gridSpan w:val="2"/>
            <w:tcBorders>
              <w:top w:val="single" w:sz="8" w:space="0" w:color="006600"/>
              <w:left w:val="single" w:sz="8" w:space="0" w:color="auto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C8435F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05" w:type="dxa"/>
            <w:gridSpan w:val="2"/>
            <w:tcBorders>
              <w:top w:val="single" w:sz="8" w:space="0" w:color="006600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C8435F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8435F">
              <w:rPr>
                <w:rFonts w:ascii="Verdana" w:hAnsi="Verdana" w:cs="Arial"/>
                <w:b/>
                <w:bCs/>
                <w:sz w:val="20"/>
                <w:szCs w:val="20"/>
              </w:rPr>
              <w:t>31,73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8435F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C8435F">
              <w:rPr>
                <w:rFonts w:ascii="Verdana" w:hAnsi="Verdana" w:cs="Arial"/>
                <w:b/>
                <w:bCs/>
                <w:sz w:val="20"/>
                <w:szCs w:val="20"/>
              </w:rPr>
              <w:t>2137,01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C8435F">
              <w:rPr>
                <w:rFonts w:ascii="Arial" w:hAnsi="Arial" w:cs="Arial"/>
                <w:b/>
                <w:bCs/>
              </w:rPr>
              <w:t>106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68BB" w:rsidRPr="00C8435F" w:rsidRDefault="002E68BB" w:rsidP="00FF330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C8435F">
              <w:rPr>
                <w:rFonts w:ascii="Arial" w:hAnsi="Arial" w:cs="Arial"/>
                <w:b/>
                <w:bCs/>
              </w:rPr>
              <w:t>42</w:t>
            </w:r>
          </w:p>
        </w:tc>
      </w:tr>
    </w:tbl>
    <w:p w:rsidR="00AC5660" w:rsidRPr="00AC5660" w:rsidRDefault="00AC5660" w:rsidP="00AC5660">
      <w:pPr>
        <w:pStyle w:val="Char"/>
        <w:ind w:firstLine="720"/>
        <w:rPr>
          <w:rFonts w:ascii="Verdana" w:hAnsi="Verdana"/>
          <w:sz w:val="20"/>
          <w:szCs w:val="20"/>
        </w:rPr>
      </w:pPr>
    </w:p>
    <w:p w:rsidR="00AC5660" w:rsidRDefault="00AC5660" w:rsidP="00AC56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ВРЕМЕ И МЯСТО НА ПРОВЕЖДАНЕ НА ТЪРГА С ЯВНО НАДДАВАНЕ:</w:t>
      </w:r>
    </w:p>
    <w:p w:rsidR="00AC5660" w:rsidRDefault="00AC5660" w:rsidP="00AC56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AC5660" w:rsidRPr="002E68BB" w:rsidRDefault="000C77DB" w:rsidP="00AC566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Електронният т</w:t>
      </w:r>
      <w:r w:rsidR="00AC5660">
        <w:rPr>
          <w:rFonts w:ascii="Verdana" w:hAnsi="Verdana"/>
          <w:sz w:val="20"/>
          <w:szCs w:val="20"/>
        </w:rPr>
        <w:t>ърг ще се проведе на</w:t>
      </w:r>
      <w:r w:rsidR="00AF15B1">
        <w:rPr>
          <w:rFonts w:ascii="Verdana" w:hAnsi="Verdana"/>
          <w:sz w:val="20"/>
          <w:szCs w:val="20"/>
          <w:lang w:val="en-US"/>
        </w:rPr>
        <w:t xml:space="preserve"> </w:t>
      </w:r>
      <w:r w:rsidR="00AF15B1" w:rsidRPr="00AF15B1">
        <w:rPr>
          <w:rFonts w:ascii="Verdana" w:hAnsi="Verdana"/>
          <w:b/>
          <w:sz w:val="20"/>
          <w:szCs w:val="20"/>
          <w:lang w:val="en-US"/>
        </w:rPr>
        <w:t>07.06</w:t>
      </w:r>
      <w:r w:rsidR="00AC5660" w:rsidRPr="00AF15B1">
        <w:rPr>
          <w:rFonts w:ascii="Verdana" w:hAnsi="Verdana"/>
          <w:b/>
          <w:sz w:val="20"/>
          <w:szCs w:val="20"/>
        </w:rPr>
        <w:t>.</w:t>
      </w:r>
      <w:r w:rsidR="00AC5660">
        <w:rPr>
          <w:rFonts w:ascii="Verdana" w:hAnsi="Verdana"/>
          <w:b/>
          <w:sz w:val="20"/>
          <w:szCs w:val="20"/>
        </w:rPr>
        <w:t xml:space="preserve">2016 г. с начален </w:t>
      </w:r>
      <w:r w:rsidR="00AC5660" w:rsidRPr="002E68BB">
        <w:rPr>
          <w:rFonts w:ascii="Verdana" w:hAnsi="Verdana"/>
          <w:b/>
          <w:sz w:val="20"/>
          <w:szCs w:val="20"/>
        </w:rPr>
        <w:t xml:space="preserve">час </w:t>
      </w:r>
      <w:r w:rsidR="000A5ED6">
        <w:rPr>
          <w:rFonts w:ascii="Verdana" w:hAnsi="Verdana"/>
          <w:b/>
          <w:sz w:val="20"/>
          <w:szCs w:val="20"/>
          <w:lang w:val="en-US"/>
        </w:rPr>
        <w:t>1</w:t>
      </w:r>
      <w:r w:rsidR="000A5ED6">
        <w:rPr>
          <w:rFonts w:ascii="Verdana" w:hAnsi="Verdana"/>
          <w:b/>
          <w:sz w:val="20"/>
          <w:szCs w:val="20"/>
        </w:rPr>
        <w:t>4</w:t>
      </w:r>
      <w:r w:rsidR="00AC5660" w:rsidRPr="002E68BB">
        <w:rPr>
          <w:rFonts w:ascii="Verdana" w:hAnsi="Verdana"/>
          <w:b/>
          <w:sz w:val="20"/>
          <w:szCs w:val="20"/>
          <w:lang w:val="en-US"/>
        </w:rPr>
        <w:t>:00</w:t>
      </w:r>
      <w:r w:rsidR="00AC5660" w:rsidRPr="002E68BB">
        <w:rPr>
          <w:rFonts w:ascii="Verdana" w:hAnsi="Verdana"/>
          <w:b/>
          <w:sz w:val="20"/>
          <w:szCs w:val="20"/>
        </w:rPr>
        <w:t xml:space="preserve"> часа и край на наддаването</w:t>
      </w:r>
      <w:r w:rsidR="000A5ED6">
        <w:rPr>
          <w:rFonts w:ascii="Verdana" w:hAnsi="Verdana"/>
          <w:b/>
          <w:sz w:val="20"/>
          <w:szCs w:val="20"/>
          <w:lang w:val="en-US"/>
        </w:rPr>
        <w:t xml:space="preserve"> 1</w:t>
      </w:r>
      <w:r w:rsidR="000A5ED6">
        <w:rPr>
          <w:rFonts w:ascii="Verdana" w:hAnsi="Verdana"/>
          <w:b/>
          <w:sz w:val="20"/>
          <w:szCs w:val="20"/>
        </w:rPr>
        <w:t>4</w:t>
      </w:r>
      <w:r w:rsidR="00AC5660" w:rsidRPr="002E68BB">
        <w:rPr>
          <w:rFonts w:ascii="Verdana" w:hAnsi="Verdana"/>
          <w:b/>
          <w:sz w:val="20"/>
          <w:szCs w:val="20"/>
          <w:lang w:val="en-US"/>
        </w:rPr>
        <w:t>:10</w:t>
      </w:r>
      <w:r w:rsidR="00AC5660" w:rsidRPr="002E68BB">
        <w:rPr>
          <w:rFonts w:ascii="Verdana" w:hAnsi="Verdana"/>
          <w:b/>
          <w:sz w:val="20"/>
          <w:szCs w:val="20"/>
        </w:rPr>
        <w:t xml:space="preserve"> часа</w:t>
      </w:r>
      <w:r w:rsidR="00AC5660" w:rsidRPr="002E68BB"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 w:rsidR="00AC5660" w:rsidRPr="002E68BB">
        <w:rPr>
          <w:rFonts w:ascii="Verdana" w:hAnsi="Verdana"/>
          <w:b/>
          <w:sz w:val="20"/>
          <w:szCs w:val="20"/>
          <w:lang w:val="en-US"/>
        </w:rPr>
        <w:t>https://sale.uslugi.io/uzdp</w:t>
      </w:r>
      <w:r w:rsidR="00AC5660" w:rsidRPr="002E68BB">
        <w:rPr>
          <w:rFonts w:ascii="Verdana" w:hAnsi="Verdana"/>
          <w:sz w:val="20"/>
          <w:szCs w:val="20"/>
        </w:rPr>
        <w:t xml:space="preserve"> </w:t>
      </w:r>
    </w:p>
    <w:p w:rsidR="00AC5660" w:rsidRPr="002E68BB" w:rsidRDefault="00AC5660" w:rsidP="00AC5660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00"/>
        <w:jc w:val="both"/>
        <w:rPr>
          <w:rFonts w:ascii="Verdana" w:hAnsi="Verdana"/>
          <w:sz w:val="20"/>
          <w:szCs w:val="20"/>
        </w:rPr>
      </w:pPr>
      <w:r w:rsidRPr="002E68BB"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 w:rsidR="00AF15B1" w:rsidRPr="002E68BB">
        <w:rPr>
          <w:rFonts w:ascii="Verdana" w:hAnsi="Verdana"/>
          <w:sz w:val="20"/>
          <w:szCs w:val="20"/>
          <w:lang w:val="en-US"/>
        </w:rPr>
        <w:t xml:space="preserve"> </w:t>
      </w:r>
      <w:r w:rsidR="00AF15B1" w:rsidRPr="002E68BB">
        <w:rPr>
          <w:rFonts w:ascii="Verdana" w:hAnsi="Verdana"/>
          <w:b/>
          <w:sz w:val="20"/>
          <w:szCs w:val="20"/>
          <w:lang w:val="en-US"/>
        </w:rPr>
        <w:t>14.06</w:t>
      </w:r>
      <w:r w:rsidRPr="002E68BB"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0A5ED6">
        <w:rPr>
          <w:rFonts w:ascii="Verdana" w:hAnsi="Verdana"/>
          <w:b/>
          <w:sz w:val="20"/>
          <w:szCs w:val="20"/>
          <w:lang w:val="en-US"/>
        </w:rPr>
        <w:t>1</w:t>
      </w:r>
      <w:r w:rsidR="000A5ED6">
        <w:rPr>
          <w:rFonts w:ascii="Verdana" w:hAnsi="Verdana"/>
          <w:b/>
          <w:sz w:val="20"/>
          <w:szCs w:val="20"/>
        </w:rPr>
        <w:t>4</w:t>
      </w:r>
      <w:r w:rsidRPr="002E68BB">
        <w:rPr>
          <w:rFonts w:ascii="Verdana" w:hAnsi="Verdana"/>
          <w:b/>
          <w:sz w:val="20"/>
          <w:szCs w:val="20"/>
          <w:lang w:val="en-US"/>
        </w:rPr>
        <w:t>:00</w:t>
      </w:r>
      <w:r w:rsidRPr="002E68BB"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0A5ED6">
        <w:rPr>
          <w:rFonts w:ascii="Verdana" w:hAnsi="Verdana"/>
          <w:b/>
          <w:sz w:val="20"/>
          <w:szCs w:val="20"/>
          <w:lang w:val="en-US"/>
        </w:rPr>
        <w:t>1</w:t>
      </w:r>
      <w:r w:rsidR="000A5ED6">
        <w:rPr>
          <w:rFonts w:ascii="Verdana" w:hAnsi="Verdana"/>
          <w:b/>
          <w:sz w:val="20"/>
          <w:szCs w:val="20"/>
        </w:rPr>
        <w:t>4</w:t>
      </w:r>
      <w:r w:rsidRPr="002E68BB">
        <w:rPr>
          <w:rFonts w:ascii="Verdana" w:hAnsi="Verdana"/>
          <w:b/>
          <w:sz w:val="20"/>
          <w:szCs w:val="20"/>
          <w:lang w:val="en-US"/>
        </w:rPr>
        <w:t>:10</w:t>
      </w:r>
      <w:r w:rsidRPr="002E68BB">
        <w:rPr>
          <w:rFonts w:ascii="Verdana" w:hAnsi="Verdana"/>
          <w:b/>
          <w:sz w:val="20"/>
          <w:szCs w:val="20"/>
        </w:rPr>
        <w:t xml:space="preserve"> часа</w:t>
      </w:r>
      <w:r w:rsidRPr="002E68BB"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 w:rsidRPr="002E68BB">
        <w:rPr>
          <w:rFonts w:ascii="Verdana" w:hAnsi="Verdana"/>
          <w:b/>
          <w:sz w:val="20"/>
          <w:szCs w:val="20"/>
          <w:lang w:val="en-US"/>
        </w:rPr>
        <w:t>https://sale.uslugi.io/uzdp</w:t>
      </w:r>
      <w:r w:rsidRPr="002E68BB">
        <w:rPr>
          <w:rFonts w:ascii="Verdana" w:hAnsi="Verdana"/>
          <w:sz w:val="20"/>
          <w:szCs w:val="20"/>
          <w:lang w:val="en-US"/>
        </w:rPr>
        <w:t xml:space="preserve"> </w:t>
      </w:r>
    </w:p>
    <w:p w:rsidR="00AC5660" w:rsidRDefault="00AC5660" w:rsidP="00AC5660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</w:p>
    <w:p w:rsidR="00AC5660" w:rsidRDefault="00AC5660" w:rsidP="00AC5660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AC5660" w:rsidRDefault="00AC5660" w:rsidP="00AC5660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AC5660" w:rsidRDefault="00AC5660" w:rsidP="00AC5660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AC5660" w:rsidRDefault="00AC5660" w:rsidP="00AC5660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 xml:space="preserve">Кандидатите за участие могат  да извършват оглед на обекта всеки работен ден от 09,00 часа до 16,00 часа от </w:t>
      </w:r>
      <w:r w:rsidR="00AF15B1">
        <w:rPr>
          <w:rFonts w:ascii="Verdana" w:hAnsi="Verdana"/>
          <w:sz w:val="20"/>
          <w:szCs w:val="20"/>
          <w:lang w:val="en-US"/>
        </w:rPr>
        <w:t>30.05</w:t>
      </w:r>
      <w:r>
        <w:rPr>
          <w:rFonts w:ascii="Verdana" w:hAnsi="Verdana"/>
          <w:sz w:val="20"/>
          <w:szCs w:val="20"/>
        </w:rPr>
        <w:t xml:space="preserve">.2016 година до </w:t>
      </w:r>
      <w:r w:rsidR="00AF15B1">
        <w:rPr>
          <w:rFonts w:ascii="Verdana" w:hAnsi="Verdana"/>
          <w:sz w:val="20"/>
          <w:szCs w:val="20"/>
          <w:lang w:val="en-US"/>
        </w:rPr>
        <w:t>03.06</w:t>
      </w:r>
      <w:r>
        <w:rPr>
          <w:rFonts w:ascii="Verdana" w:hAnsi="Verdana"/>
          <w:sz w:val="20"/>
          <w:szCs w:val="20"/>
        </w:rPr>
        <w:t xml:space="preserve">.2016 година – при провеждане на процедурата на първа дата. 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При провеждане на процедурата на втора дата, кандидатите могат да извършват оглед на обекта всеки работен ден от 09,00 часа до 16,00 часа от </w:t>
      </w:r>
      <w:r w:rsidR="00AF15B1">
        <w:rPr>
          <w:rFonts w:ascii="Verdana" w:hAnsi="Verdana"/>
          <w:sz w:val="20"/>
          <w:szCs w:val="20"/>
          <w:lang w:val="en-US"/>
        </w:rPr>
        <w:t>08.06</w:t>
      </w:r>
      <w:r>
        <w:rPr>
          <w:rFonts w:ascii="Verdana" w:hAnsi="Verdana"/>
          <w:sz w:val="20"/>
          <w:szCs w:val="20"/>
        </w:rPr>
        <w:t xml:space="preserve">.2016 година до </w:t>
      </w:r>
      <w:r w:rsidR="00AF15B1">
        <w:rPr>
          <w:rFonts w:ascii="Verdana" w:hAnsi="Verdana"/>
          <w:sz w:val="20"/>
          <w:szCs w:val="20"/>
          <w:lang w:val="en-US"/>
        </w:rPr>
        <w:t>10.06</w:t>
      </w:r>
      <w:r>
        <w:rPr>
          <w:rFonts w:ascii="Verdana" w:hAnsi="Verdana"/>
          <w:sz w:val="20"/>
          <w:szCs w:val="20"/>
        </w:rPr>
        <w:t>.2016 година.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AC5660" w:rsidRDefault="00AC5660" w:rsidP="00AC56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AC5660" w:rsidRDefault="00AC5660" w:rsidP="00AC56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AC5660" w:rsidRDefault="00AC5660" w:rsidP="00AC5660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AC5660" w:rsidRDefault="00AC5660" w:rsidP="00AC5660">
      <w:pPr>
        <w:pStyle w:val="Char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ab/>
        <w:t xml:space="preserve">1. Гаранцията за участие за електронния търг за обект </w:t>
      </w:r>
      <w:r w:rsidR="002E68BB" w:rsidRPr="0071552E">
        <w:rPr>
          <w:rFonts w:ascii="Verdana" w:hAnsi="Verdana"/>
          <w:b/>
          <w:sz w:val="20"/>
          <w:szCs w:val="20"/>
          <w:lang w:val="ru-RU"/>
        </w:rPr>
        <w:t>№</w:t>
      </w:r>
      <w:r w:rsidR="002E68BB">
        <w:rPr>
          <w:rFonts w:ascii="Verdana" w:hAnsi="Verdana"/>
          <w:b/>
          <w:sz w:val="20"/>
          <w:szCs w:val="20"/>
        </w:rPr>
        <w:t>1500-8, отдели 77-и</w:t>
      </w:r>
      <w:r w:rsidR="002E68BB" w:rsidRPr="00B47396">
        <w:rPr>
          <w:rFonts w:ascii="Verdana" w:hAnsi="Verdana"/>
          <w:sz w:val="20"/>
          <w:szCs w:val="20"/>
          <w:lang w:val="ru-RU"/>
        </w:rPr>
        <w:t xml:space="preserve"> е в размер на </w:t>
      </w:r>
      <w:r w:rsidR="002E68BB">
        <w:rPr>
          <w:rFonts w:ascii="Verdana" w:hAnsi="Verdana"/>
          <w:b/>
          <w:sz w:val="20"/>
          <w:szCs w:val="20"/>
          <w:lang w:val="bg-BG"/>
        </w:rPr>
        <w:t>106 лв. /сто и шест лева/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AC5660" w:rsidRDefault="00AC5660" w:rsidP="00AC5660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AC5660" w:rsidRDefault="00AC5660" w:rsidP="00AC566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AC5660" w:rsidRDefault="00AC5660" w:rsidP="00AC5660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 w:rsidR="00AF15B1">
        <w:rPr>
          <w:rFonts w:ascii="Verdana" w:hAnsi="Verdana"/>
          <w:b/>
          <w:sz w:val="20"/>
          <w:szCs w:val="20"/>
          <w:u w:val="single"/>
          <w:lang w:val="en-US"/>
        </w:rPr>
        <w:t>03.06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до 16:00 часа на </w:t>
      </w:r>
      <w:r w:rsidR="00AF15B1">
        <w:rPr>
          <w:rFonts w:ascii="Verdana" w:hAnsi="Verdana"/>
          <w:b/>
          <w:sz w:val="20"/>
          <w:szCs w:val="20"/>
          <w:u w:val="single"/>
          <w:lang w:val="en-US"/>
        </w:rPr>
        <w:t>10.06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AC5660" w:rsidRDefault="00AC5660" w:rsidP="00AC5660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 w:rsidR="000C77DB"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 w:rsidR="000C77DB"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</w:t>
      </w:r>
      <w:r w:rsidR="000C77DB">
        <w:rPr>
          <w:rFonts w:ascii="Verdana" w:hAnsi="Verdana" w:cs="All Times New Roman"/>
          <w:b/>
          <w:sz w:val="20"/>
          <w:szCs w:val="20"/>
          <w:lang w:val="ru-RU"/>
        </w:rPr>
        <w:t xml:space="preserve"> Дикчан</w:t>
      </w:r>
      <w:r w:rsidR="000C77DB"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 w:rsidR="000C77DB" w:rsidRPr="000C77DB"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 w:rsidR="000C77DB"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AC5660" w:rsidRDefault="00AC5660" w:rsidP="00AC5660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AC5660" w:rsidRDefault="00AC5660" w:rsidP="00AC5660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в размер на </w:t>
      </w:r>
      <w:r w:rsidR="002E68BB">
        <w:rPr>
          <w:rFonts w:ascii="Verdana" w:hAnsi="Verdana"/>
          <w:b/>
          <w:sz w:val="20"/>
          <w:szCs w:val="20"/>
        </w:rPr>
        <w:t xml:space="preserve">42.00 </w:t>
      </w:r>
      <w:r>
        <w:rPr>
          <w:rFonts w:ascii="Verdana" w:hAnsi="Verdana"/>
          <w:b/>
          <w:sz w:val="20"/>
          <w:szCs w:val="20"/>
        </w:rPr>
        <w:t>лв.</w:t>
      </w:r>
    </w:p>
    <w:p w:rsidR="00AC5660" w:rsidRDefault="00AC5660" w:rsidP="00AC5660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 w:rsidRPr="000C77DB">
        <w:rPr>
          <w:rFonts w:ascii="Verdana" w:hAnsi="Verdana"/>
          <w:b/>
          <w:sz w:val="20"/>
          <w:szCs w:val="20"/>
        </w:rPr>
        <w:t>5% /пет</w:t>
      </w:r>
      <w:r>
        <w:rPr>
          <w:rFonts w:ascii="Verdana" w:hAnsi="Verdana"/>
          <w:b/>
          <w:sz w:val="20"/>
          <w:szCs w:val="20"/>
        </w:rPr>
        <w:t xml:space="preserve">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AC5660" w:rsidRDefault="00AC5660" w:rsidP="00AC5660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 w:rsidR="00AF15B1">
        <w:rPr>
          <w:rFonts w:ascii="Verdana" w:hAnsi="Verdana"/>
          <w:b/>
          <w:sz w:val="20"/>
          <w:szCs w:val="20"/>
          <w:lang w:val="en-US"/>
        </w:rPr>
        <w:t>05.06.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AF15B1">
        <w:rPr>
          <w:rFonts w:ascii="Verdana" w:hAnsi="Verdana"/>
          <w:b/>
          <w:sz w:val="20"/>
          <w:szCs w:val="20"/>
        </w:rPr>
        <w:t>до 23,59 часа на</w:t>
      </w:r>
      <w:r w:rsidR="00AF15B1">
        <w:rPr>
          <w:rFonts w:ascii="Verdana" w:hAnsi="Verdana"/>
          <w:b/>
          <w:sz w:val="20"/>
          <w:szCs w:val="20"/>
          <w:lang w:val="en-US"/>
        </w:rPr>
        <w:t xml:space="preserve"> 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AC5660" w:rsidRDefault="00AC5660" w:rsidP="00AC5660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AC5660" w:rsidRDefault="00AC5660" w:rsidP="00AC5660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AC5660" w:rsidRDefault="00AC5660" w:rsidP="00AC5660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AC5660" w:rsidRDefault="00AC5660" w:rsidP="00AC5660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AC5660" w:rsidRDefault="00AC5660" w:rsidP="00AC5660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AC5660" w:rsidRDefault="00AC5660" w:rsidP="00AC5660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AC5660" w:rsidRDefault="00AC5660" w:rsidP="00AC5660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 w:rsidR="00AF15B1">
        <w:rPr>
          <w:rFonts w:ascii="Verdana" w:hAnsi="Verdana"/>
          <w:b/>
          <w:sz w:val="20"/>
          <w:szCs w:val="20"/>
          <w:lang w:val="en-US"/>
        </w:rPr>
        <w:t>05.06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AC5660" w:rsidRDefault="00AC5660" w:rsidP="00AC5660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 w:rsidR="00AF15B1">
        <w:rPr>
          <w:rFonts w:ascii="Verdana" w:hAnsi="Verdana"/>
          <w:b/>
          <w:sz w:val="20"/>
          <w:szCs w:val="20"/>
          <w:lang w:val="en-US"/>
        </w:rPr>
        <w:t>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AC5660" w:rsidRDefault="00AC5660" w:rsidP="00AC5660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AC5660" w:rsidRDefault="00AC5660" w:rsidP="00AC5660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AC5660" w:rsidRDefault="00AC5660" w:rsidP="00AC5660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AC5660" w:rsidRDefault="00AC5660" w:rsidP="00AC5660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AC5660" w:rsidRDefault="00AC5660" w:rsidP="00AC5660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AC5660" w:rsidRDefault="00AC5660" w:rsidP="00AC5660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AC5660" w:rsidRDefault="00AC5660" w:rsidP="00AC5660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AC5660" w:rsidRDefault="00AC5660" w:rsidP="00AC5660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AC5660" w:rsidRDefault="00AC5660" w:rsidP="00AC5660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AC5660" w:rsidRDefault="00AC5660" w:rsidP="00AC5660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AC5660" w:rsidRDefault="00AC5660" w:rsidP="00AC5660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AC5660" w:rsidRDefault="00AC5660" w:rsidP="00AC5660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AC5660" w:rsidRDefault="00AC5660" w:rsidP="00AC5660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2E68BB" w:rsidRDefault="002E68BB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 w:rsidR="00AF15B1">
        <w:rPr>
          <w:rFonts w:ascii="Verdana" w:hAnsi="Verdana"/>
          <w:b/>
          <w:sz w:val="20"/>
          <w:szCs w:val="20"/>
          <w:lang w:val="en-US"/>
        </w:rPr>
        <w:t>07.06</w:t>
      </w:r>
      <w:r>
        <w:rPr>
          <w:rFonts w:ascii="Verdana" w:hAnsi="Verdana"/>
          <w:b/>
          <w:sz w:val="20"/>
          <w:szCs w:val="20"/>
        </w:rPr>
        <w:t>.2016 год.;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 w:rsidR="00AF15B1"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</w:rPr>
        <w:t>.2016 год.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AC5660" w:rsidRDefault="00AC5660" w:rsidP="00AC5660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0C77DB"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AC5660" w:rsidRDefault="00AC5660" w:rsidP="00AC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AC5660" w:rsidRDefault="00AC5660" w:rsidP="00AC566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AC5660" w:rsidRDefault="00AC5660" w:rsidP="00AC566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AC5660" w:rsidRDefault="00AC5660" w:rsidP="000C77DB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 xml:space="preserve">Цената на дървесината в размер на </w:t>
      </w:r>
      <w:r w:rsidRPr="000C77DB">
        <w:rPr>
          <w:rFonts w:ascii="Verdana" w:hAnsi="Verdana"/>
          <w:sz w:val="20"/>
          <w:szCs w:val="20"/>
          <w:lang w:val="ru-RU"/>
        </w:rPr>
        <w:t>100 % /</w:t>
      </w:r>
      <w:r>
        <w:rPr>
          <w:rFonts w:ascii="Verdana" w:hAnsi="Verdana"/>
          <w:sz w:val="20"/>
          <w:szCs w:val="20"/>
          <w:lang w:val="ru-RU"/>
        </w:rPr>
        <w:t>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 w:rsidR="000C77DB">
        <w:rPr>
          <w:rFonts w:ascii="Verdana" w:hAnsi="Verdana"/>
          <w:bCs/>
          <w:sz w:val="20"/>
          <w:szCs w:val="20"/>
        </w:rPr>
        <w:t>сметка</w:t>
      </w:r>
      <w:r w:rsidR="000C77DB"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AC5660" w:rsidRDefault="00AC5660" w:rsidP="000C77DB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AC5660" w:rsidRDefault="00AC5660" w:rsidP="00AC5660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AC5660" w:rsidRDefault="00AC5660" w:rsidP="00AC5660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заинтерсованите лица по реда на  АПК и я публикува на интернет страницата си.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AC5660" w:rsidRDefault="00AC5660" w:rsidP="00AC5660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AC5660" w:rsidRDefault="00AC5660" w:rsidP="00AC5660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AC5660" w:rsidRDefault="00AC5660" w:rsidP="00AC5660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AC5660" w:rsidRDefault="00AC5660" w:rsidP="00AC566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AC5660" w:rsidRDefault="00AC5660" w:rsidP="00AC56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AC5660" w:rsidRDefault="00AC5660" w:rsidP="00AC5660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AC5660" w:rsidRDefault="00AC5660" w:rsidP="00AC5660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 </w:t>
      </w:r>
      <w:r>
        <w:rPr>
          <w:rFonts w:ascii="Verdana" w:hAnsi="Verdana"/>
          <w:b/>
          <w:sz w:val="20"/>
          <w:szCs w:val="20"/>
        </w:rPr>
        <w:t>№</w:t>
      </w:r>
      <w:r w:rsidR="002E68BB">
        <w:rPr>
          <w:rFonts w:ascii="Verdana" w:hAnsi="Verdana"/>
          <w:b/>
          <w:sz w:val="20"/>
          <w:szCs w:val="20"/>
        </w:rPr>
        <w:t xml:space="preserve">1500-8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AC5660" w:rsidRDefault="00AC5660" w:rsidP="00AC5660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AC5660" w:rsidRDefault="00AC5660" w:rsidP="00AC5660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AC5660" w:rsidRDefault="00AC5660" w:rsidP="00AC5660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AC5660" w:rsidRDefault="00AC5660" w:rsidP="00AC5660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AC5660" w:rsidRDefault="00AC5660" w:rsidP="00AC5660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lastRenderedPageBreak/>
        <w:t>Продавачът освобождава гаранциите за участие на: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0C77DB" w:rsidRPr="000C77DB" w:rsidRDefault="000C77DB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AC5660" w:rsidRDefault="00AC5660" w:rsidP="00AC5660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AC5660" w:rsidRDefault="00AC5660" w:rsidP="00AC5660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0C77DB" w:rsidRPr="000C77DB" w:rsidRDefault="000C77DB" w:rsidP="00AC5660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AC5660" w:rsidRDefault="00AC5660" w:rsidP="00AC5660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AC5660" w:rsidRDefault="00AC5660" w:rsidP="00AC5660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D96956" w:rsidRDefault="00D96956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tbl>
      <w:tblPr>
        <w:tblW w:w="9322" w:type="dxa"/>
        <w:tblLook w:val="04A0"/>
      </w:tblPr>
      <w:tblGrid>
        <w:gridCol w:w="1746"/>
        <w:gridCol w:w="7576"/>
      </w:tblGrid>
      <w:tr w:rsidR="00544B28" w:rsidTr="00FF330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44B28" w:rsidRDefault="00544B28" w:rsidP="00FF3301"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2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44B28" w:rsidRPr="00DB16DE" w:rsidRDefault="00544B28" w:rsidP="00FF330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</w:t>
            </w:r>
            <w:r w:rsidRPr="00DB16DE">
              <w:rPr>
                <w:rFonts w:ascii="Verdana" w:eastAsiaTheme="minorEastAsia" w:hAnsi="Verdana" w:cstheme="minorBidi"/>
                <w:sz w:val="20"/>
              </w:rPr>
              <w:t>МИНИСТЕРСТВО НА ЗЕМЕДЕЛИЕТО И ХРАНИТЕ</w:t>
            </w:r>
          </w:p>
          <w:p w:rsidR="00544B28" w:rsidRPr="00DB16DE" w:rsidRDefault="00544B28" w:rsidP="00FF33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B16DE">
              <w:rPr>
                <w:rFonts w:ascii="Verdana" w:hAnsi="Verdana"/>
                <w:sz w:val="20"/>
                <w:szCs w:val="20"/>
              </w:rPr>
              <w:t xml:space="preserve">„ЮГОЗАПАДНО ДЪРЖАВНО ПРЕДПРИЯТИЕ” 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>ДП БЛАГОЕВГРАД</w:t>
            </w:r>
          </w:p>
          <w:p w:rsidR="00544B28" w:rsidRDefault="00544B28" w:rsidP="00FF3301">
            <w:r w:rsidRPr="00DB16DE">
              <w:rPr>
                <w:rFonts w:ascii="Verdana" w:hAnsi="Verdana"/>
                <w:sz w:val="20"/>
                <w:szCs w:val="20"/>
              </w:rPr>
              <w:t xml:space="preserve">       </w:t>
            </w:r>
            <w:r>
              <w:rPr>
                <w:rFonts w:ascii="Verdana" w:hAnsi="Verdana"/>
                <w:sz w:val="20"/>
                <w:szCs w:val="20"/>
              </w:rPr>
              <w:t xml:space="preserve">     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ТП „ДЪРЖАВНО  ЛОВНО СТОПАНСТВО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ДИКЧАН”</w:t>
            </w:r>
          </w:p>
        </w:tc>
      </w:tr>
    </w:tbl>
    <w:p w:rsidR="00544B28" w:rsidRDefault="00544B28" w:rsidP="00544B28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544B28" w:rsidRDefault="00544B28" w:rsidP="00544B28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544B28" w:rsidRDefault="00544B28" w:rsidP="00544B28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544B28" w:rsidRDefault="00544B28" w:rsidP="00544B28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230824" w:rsidRDefault="00230824" w:rsidP="00544B28">
      <w:pPr>
        <w:jc w:val="center"/>
        <w:rPr>
          <w:rFonts w:ascii="Verdana" w:hAnsi="Verdana"/>
          <w:b/>
          <w:sz w:val="24"/>
          <w:szCs w:val="24"/>
        </w:rPr>
      </w:pPr>
    </w:p>
    <w:p w:rsidR="00544B28" w:rsidRDefault="00544B28" w:rsidP="00544B28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544B28" w:rsidRDefault="00544B28" w:rsidP="00544B28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544B28" w:rsidRDefault="00544B28" w:rsidP="00544B28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544B28" w:rsidRDefault="00544B28" w:rsidP="00544B2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544B28" w:rsidRPr="00604CD0" w:rsidRDefault="00544B28" w:rsidP="00544B28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 xml:space="preserve">ОБЕКТ № </w:t>
      </w:r>
      <w:r w:rsidR="00604CD0">
        <w:rPr>
          <w:rFonts w:ascii="Verdana" w:hAnsi="Verdana"/>
          <w:b/>
          <w:lang w:val="bg-BG"/>
        </w:rPr>
        <w:t>1601-2</w:t>
      </w:r>
    </w:p>
    <w:p w:rsidR="00544B28" w:rsidRPr="00604CD0" w:rsidRDefault="00544B28" w:rsidP="00544B28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604CD0">
        <w:rPr>
          <w:rFonts w:ascii="Verdana" w:hAnsi="Verdana"/>
          <w:b/>
          <w:lang w:val="bg-BG"/>
        </w:rPr>
        <w:t>18-б</w:t>
      </w:r>
    </w:p>
    <w:p w:rsidR="00544B28" w:rsidRDefault="00544B28" w:rsidP="00544B28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544B28" w:rsidRDefault="00544B28" w:rsidP="00544B28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07.06</w:t>
      </w:r>
      <w:r>
        <w:rPr>
          <w:rFonts w:ascii="Verdana" w:hAnsi="Verdana"/>
          <w:b/>
          <w:lang w:val="ru-RU"/>
        </w:rPr>
        <w:t>.2016 г.</w:t>
      </w:r>
    </w:p>
    <w:p w:rsidR="00544B28" w:rsidRDefault="00544B28" w:rsidP="00544B2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544B28" w:rsidRDefault="00544B28" w:rsidP="00544B28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6B3E4F" w:rsidRPr="006B3E4F" w:rsidRDefault="006B3E4F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544B28" w:rsidRDefault="00544B28" w:rsidP="00544B28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544B28" w:rsidRDefault="00544B28" w:rsidP="00544B28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544B28" w:rsidRDefault="00544B28" w:rsidP="00544B28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544B28" w:rsidRDefault="00544B28" w:rsidP="00544B2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pStyle w:val="Char"/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9933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65"/>
        <w:gridCol w:w="896"/>
        <w:gridCol w:w="2241"/>
        <w:gridCol w:w="752"/>
        <w:gridCol w:w="1339"/>
        <w:gridCol w:w="795"/>
        <w:gridCol w:w="1290"/>
        <w:gridCol w:w="1000"/>
        <w:gridCol w:w="855"/>
      </w:tblGrid>
      <w:tr w:rsidR="00604CD0" w:rsidRPr="00F74BB4" w:rsidTr="006B3E4F">
        <w:trPr>
          <w:trHeight w:val="270"/>
        </w:trPr>
        <w:tc>
          <w:tcPr>
            <w:tcW w:w="59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F74BB4">
              <w:rPr>
                <w:rFonts w:ascii="Verdana" w:hAnsi="Verdana" w:cs="Arial"/>
                <w:b/>
                <w:bCs/>
                <w:sz w:val="18"/>
                <w:szCs w:val="18"/>
              </w:rPr>
              <w:t>1601-2</w:t>
            </w:r>
            <w:r w:rsidRPr="00F74BB4">
              <w:rPr>
                <w:rFonts w:ascii="Verdana" w:hAnsi="Verdana" w:cs="Arial"/>
                <w:sz w:val="18"/>
                <w:szCs w:val="18"/>
              </w:rPr>
              <w:t xml:space="preserve"> , насаждения : 1 бр.</w:t>
            </w:r>
          </w:p>
        </w:tc>
        <w:tc>
          <w:tcPr>
            <w:tcW w:w="2085" w:type="dxa"/>
            <w:gridSpan w:val="2"/>
            <w:tcBorders>
              <w:top w:val="single" w:sz="8" w:space="0" w:color="auto"/>
              <w:left w:val="nil"/>
              <w:bottom w:val="single" w:sz="8" w:space="0" w:color="0066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гаран</w:t>
            </w:r>
            <w:r w:rsidRPr="00F74BB4">
              <w:rPr>
                <w:rFonts w:ascii="Verdana" w:hAnsi="Verdana" w:cs="Arial"/>
                <w:sz w:val="20"/>
                <w:szCs w:val="20"/>
              </w:rPr>
              <w:br/>
              <w:t xml:space="preserve">ция за участие 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стъпка за наддаване</w:t>
            </w:r>
          </w:p>
        </w:tc>
      </w:tr>
      <w:tr w:rsidR="00604CD0" w:rsidRPr="00F74BB4" w:rsidTr="006B3E4F">
        <w:trPr>
          <w:trHeight w:val="48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04CD0" w:rsidRPr="00F74BB4" w:rsidTr="006B3E4F">
        <w:trPr>
          <w:trHeight w:val="270"/>
        </w:trPr>
        <w:tc>
          <w:tcPr>
            <w:tcW w:w="8078" w:type="dxa"/>
            <w:gridSpan w:val="7"/>
            <w:tcBorders>
              <w:top w:val="single" w:sz="8" w:space="0" w:color="006600"/>
              <w:left w:val="single" w:sz="8" w:space="0" w:color="auto"/>
              <w:bottom w:val="single" w:sz="8" w:space="0" w:color="006600"/>
              <w:right w:val="nil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74BB4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604CD0" w:rsidRPr="00F74BB4" w:rsidTr="006B3E4F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18-б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74BB4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F74BB4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74BB4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53,85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5654,25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BB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4BB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04CD0" w:rsidRPr="00F74BB4" w:rsidTr="006B3E4F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18-б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74BB4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F74BB4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74BB4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22,85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2125,05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4CD0" w:rsidRPr="00F74BB4" w:rsidTr="006B3E4F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18-б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74BB4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F74BB4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74BB4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0,91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72,80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4CD0" w:rsidRPr="00F74BB4" w:rsidTr="006B3E4F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18-б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74BB4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F74BB4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74BB4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17,38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816,86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4CD0" w:rsidRPr="00F74BB4" w:rsidTr="006B3E4F">
        <w:trPr>
          <w:trHeight w:val="27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18-б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74BB4">
              <w:rPr>
                <w:rFonts w:ascii="Verdana" w:hAnsi="Verdana" w:cs="Arial"/>
                <w:sz w:val="15"/>
                <w:szCs w:val="15"/>
              </w:rPr>
              <w:t>ОЗМ</w:t>
            </w:r>
            <w:r w:rsidRPr="00F74BB4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74BB4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27,75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1720,5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4CD0" w:rsidRPr="00F74BB4" w:rsidTr="006B3E4F">
        <w:trPr>
          <w:trHeight w:val="270"/>
        </w:trPr>
        <w:tc>
          <w:tcPr>
            <w:tcW w:w="8078" w:type="dxa"/>
            <w:gridSpan w:val="7"/>
            <w:tcBorders>
              <w:top w:val="single" w:sz="8" w:space="0" w:color="006600"/>
              <w:left w:val="single" w:sz="8" w:space="0" w:color="auto"/>
              <w:bottom w:val="single" w:sz="8" w:space="0" w:color="006600"/>
              <w:right w:val="nil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74BB4">
              <w:rPr>
                <w:rFonts w:ascii="Verdana" w:hAnsi="Verdana" w:cs="Arial"/>
                <w:b/>
                <w:bCs/>
                <w:sz w:val="20"/>
                <w:szCs w:val="20"/>
              </w:rPr>
              <w:t>Широколисни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4CD0" w:rsidRPr="00F74BB4" w:rsidTr="006B3E4F">
        <w:trPr>
          <w:trHeight w:val="27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18-б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F74BB4">
              <w:rPr>
                <w:rFonts w:ascii="Verdana" w:hAnsi="Verdana" w:cs="Arial"/>
                <w:sz w:val="15"/>
                <w:szCs w:val="15"/>
              </w:rPr>
              <w:t>ОЗМ</w:t>
            </w:r>
            <w:r w:rsidRPr="00F74BB4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F74BB4">
              <w:rPr>
                <w:rFonts w:ascii="Verdana" w:hAnsi="Verdana" w:cs="Arial"/>
                <w:sz w:val="15"/>
                <w:szCs w:val="15"/>
              </w:rPr>
              <w:t>Букови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бк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F74BB4">
              <w:rPr>
                <w:rFonts w:ascii="Verdana" w:hAnsi="Verdana" w:cs="Arial"/>
                <w:sz w:val="20"/>
                <w:szCs w:val="20"/>
              </w:rPr>
              <w:t>8,63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F74BB4">
              <w:rPr>
                <w:rFonts w:ascii="Verdana" w:hAnsi="Verdana" w:cs="Arial"/>
                <w:sz w:val="18"/>
                <w:szCs w:val="18"/>
              </w:rPr>
              <w:t>560,95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4CD0" w:rsidRPr="00F74BB4" w:rsidTr="006B3E4F">
        <w:trPr>
          <w:trHeight w:val="270"/>
        </w:trPr>
        <w:tc>
          <w:tcPr>
            <w:tcW w:w="1661" w:type="dxa"/>
            <w:gridSpan w:val="2"/>
            <w:tcBorders>
              <w:top w:val="single" w:sz="8" w:space="0" w:color="006600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F74BB4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93" w:type="dxa"/>
            <w:gridSpan w:val="2"/>
            <w:tcBorders>
              <w:top w:val="single" w:sz="8" w:space="0" w:color="006600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F74BB4">
              <w:rPr>
                <w:rFonts w:ascii="Verdana" w:hAnsi="Verdana" w:cs="Arial"/>
                <w:sz w:val="16"/>
                <w:szCs w:val="16"/>
              </w:rPr>
              <w:t>Отдел: 18-б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74BB4">
              <w:rPr>
                <w:rFonts w:ascii="Verdana" w:hAnsi="Verdana" w:cs="Arial"/>
                <w:b/>
                <w:bCs/>
                <w:sz w:val="20"/>
                <w:szCs w:val="20"/>
              </w:rPr>
              <w:t>131,37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74BB4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74BB4">
              <w:rPr>
                <w:rFonts w:ascii="Verdana" w:hAnsi="Verdana" w:cs="Arial"/>
                <w:b/>
                <w:bCs/>
                <w:sz w:val="20"/>
                <w:szCs w:val="20"/>
              </w:rPr>
              <w:t>10950,41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04CD0" w:rsidRPr="00F74BB4" w:rsidRDefault="00604CD0" w:rsidP="006B3E4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4CD0" w:rsidRPr="00F74BB4" w:rsidTr="006B3E4F">
        <w:trPr>
          <w:trHeight w:val="315"/>
        </w:trPr>
        <w:tc>
          <w:tcPr>
            <w:tcW w:w="1661" w:type="dxa"/>
            <w:gridSpan w:val="2"/>
            <w:tcBorders>
              <w:top w:val="single" w:sz="8" w:space="0" w:color="006600"/>
              <w:left w:val="single" w:sz="8" w:space="0" w:color="auto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F74BB4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93" w:type="dxa"/>
            <w:gridSpan w:val="2"/>
            <w:tcBorders>
              <w:top w:val="single" w:sz="8" w:space="0" w:color="006600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74BB4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74BB4">
              <w:rPr>
                <w:rFonts w:ascii="Verdana" w:hAnsi="Verdana" w:cs="Arial"/>
                <w:b/>
                <w:bCs/>
                <w:sz w:val="20"/>
                <w:szCs w:val="20"/>
              </w:rPr>
              <w:t>131,37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74BB4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F74BB4">
              <w:rPr>
                <w:rFonts w:ascii="Verdana" w:hAnsi="Verdana" w:cs="Arial"/>
                <w:b/>
                <w:bCs/>
                <w:sz w:val="20"/>
                <w:szCs w:val="20"/>
              </w:rPr>
              <w:t>10950,41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F74BB4">
              <w:rPr>
                <w:rFonts w:ascii="Arial" w:hAnsi="Arial" w:cs="Arial"/>
                <w:b/>
                <w:bCs/>
              </w:rPr>
              <w:t>547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4CD0" w:rsidRPr="00F74BB4" w:rsidRDefault="00604CD0" w:rsidP="006B3E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</w:rPr>
            </w:pPr>
            <w:r w:rsidRPr="00F74BB4">
              <w:rPr>
                <w:rFonts w:ascii="Arial" w:hAnsi="Arial" w:cs="Arial"/>
                <w:b/>
                <w:bCs/>
              </w:rPr>
              <w:t>219</w:t>
            </w:r>
          </w:p>
        </w:tc>
      </w:tr>
    </w:tbl>
    <w:p w:rsidR="00544B28" w:rsidRPr="00AC5660" w:rsidRDefault="00544B28" w:rsidP="00544B28">
      <w:pPr>
        <w:pStyle w:val="Char"/>
        <w:ind w:firstLine="720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ВРЕМЕ И МЯСТО НА ПРОВЕЖДАНЕ НА ТЪРГА С ЯВНО НАДДАВАНЕ: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544B28" w:rsidRPr="0049735B" w:rsidRDefault="009E1391" w:rsidP="009E1391">
      <w:pPr>
        <w:tabs>
          <w:tab w:val="left" w:pos="0"/>
        </w:tabs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1.</w:t>
      </w:r>
      <w:r w:rsidR="00544B28" w:rsidRPr="0049735B">
        <w:rPr>
          <w:rFonts w:ascii="Verdana" w:hAnsi="Verdana"/>
          <w:color w:val="000000" w:themeColor="text1"/>
          <w:sz w:val="20"/>
          <w:szCs w:val="20"/>
        </w:rPr>
        <w:t>Електронният търг ще се проведе на</w:t>
      </w:r>
      <w:r w:rsidR="00544B28" w:rsidRPr="0049735B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07.06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</w:rPr>
        <w:t xml:space="preserve">.2016 г. с начален час </w:t>
      </w:r>
      <w:r w:rsidR="0049735B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1</w:t>
      </w:r>
      <w:r w:rsidR="0049735B" w:rsidRPr="0049735B">
        <w:rPr>
          <w:rFonts w:ascii="Verdana" w:hAnsi="Verdana"/>
          <w:b/>
          <w:color w:val="000000" w:themeColor="text1"/>
          <w:sz w:val="20"/>
          <w:szCs w:val="20"/>
        </w:rPr>
        <w:t>2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:00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</w:rPr>
        <w:t xml:space="preserve"> часа и край на наддаването</w:t>
      </w:r>
      <w:r w:rsidR="0049735B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 xml:space="preserve"> 1</w:t>
      </w:r>
      <w:r w:rsidR="0049735B" w:rsidRPr="0049735B">
        <w:rPr>
          <w:rFonts w:ascii="Verdana" w:hAnsi="Verdana"/>
          <w:b/>
          <w:color w:val="000000" w:themeColor="text1"/>
          <w:sz w:val="20"/>
          <w:szCs w:val="20"/>
        </w:rPr>
        <w:t>2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:10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</w:rPr>
        <w:t xml:space="preserve"> часа</w:t>
      </w:r>
      <w:r w:rsidR="00544B28" w:rsidRPr="0049735B">
        <w:rPr>
          <w:rFonts w:ascii="Verdana" w:hAnsi="Verdana"/>
          <w:color w:val="000000" w:themeColor="text1"/>
          <w:sz w:val="20"/>
          <w:szCs w:val="20"/>
        </w:rPr>
        <w:t xml:space="preserve"> в интернет платформата на ЮЗДП, с електронен адрес: 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https://sale.uslugi.io/uzdp</w:t>
      </w:r>
      <w:r w:rsidR="00544B28" w:rsidRPr="0049735B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44B28" w:rsidRPr="0049735B" w:rsidRDefault="009E1391" w:rsidP="009E1391">
      <w:pPr>
        <w:tabs>
          <w:tab w:val="left" w:pos="0"/>
        </w:tabs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2.</w:t>
      </w:r>
      <w:r w:rsidR="00544B28" w:rsidRPr="0049735B">
        <w:rPr>
          <w:rFonts w:ascii="Verdana" w:hAnsi="Verdana"/>
          <w:color w:val="000000" w:themeColor="text1"/>
          <w:sz w:val="20"/>
          <w:szCs w:val="20"/>
        </w:rPr>
        <w:t>Определям дата за провеждане на повторен електронен търг –</w:t>
      </w:r>
      <w:r w:rsidR="00544B28" w:rsidRPr="0049735B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14.06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</w:rPr>
        <w:t xml:space="preserve">.2016 г. с начален час </w:t>
      </w:r>
      <w:r w:rsidR="0049735B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1</w:t>
      </w:r>
      <w:r w:rsidR="0049735B" w:rsidRPr="0049735B">
        <w:rPr>
          <w:rFonts w:ascii="Verdana" w:hAnsi="Verdana"/>
          <w:b/>
          <w:color w:val="000000" w:themeColor="text1"/>
          <w:sz w:val="20"/>
          <w:szCs w:val="20"/>
        </w:rPr>
        <w:t>2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:00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</w:rPr>
        <w:t xml:space="preserve"> часа и край на наддаването </w:t>
      </w:r>
      <w:r w:rsidR="0049735B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1</w:t>
      </w:r>
      <w:r w:rsidR="0049735B" w:rsidRPr="0049735B">
        <w:rPr>
          <w:rFonts w:ascii="Verdana" w:hAnsi="Verdana"/>
          <w:b/>
          <w:color w:val="000000" w:themeColor="text1"/>
          <w:sz w:val="20"/>
          <w:szCs w:val="20"/>
        </w:rPr>
        <w:t>2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:10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</w:rPr>
        <w:t xml:space="preserve"> часа</w:t>
      </w:r>
      <w:r w:rsidR="00544B28" w:rsidRPr="0049735B">
        <w:rPr>
          <w:rFonts w:ascii="Verdana" w:hAnsi="Verdana"/>
          <w:color w:val="000000" w:themeColor="text1"/>
          <w:sz w:val="20"/>
          <w:szCs w:val="20"/>
        </w:rPr>
        <w:t xml:space="preserve"> в интернет платформата на ЮЗДП, с електронен адрес: </w:t>
      </w:r>
      <w:r w:rsidR="00544B28" w:rsidRPr="0049735B">
        <w:rPr>
          <w:rFonts w:ascii="Verdana" w:hAnsi="Verdana"/>
          <w:b/>
          <w:color w:val="000000" w:themeColor="text1"/>
          <w:sz w:val="20"/>
          <w:szCs w:val="20"/>
          <w:lang w:val="en-US"/>
        </w:rPr>
        <w:t>https://sale.uslugi.io/uzdp</w:t>
      </w:r>
      <w:r w:rsidR="00544B28" w:rsidRPr="0049735B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</w:p>
    <w:p w:rsidR="00544B28" w:rsidRPr="0049735B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544B28" w:rsidRDefault="00544B28" w:rsidP="00544B28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544B28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 xml:space="preserve">Кандидатите за участие могат  да извършват оглед на обекта всеки работен ден от 09,00 часа до 16,00 часа от </w:t>
      </w:r>
      <w:r>
        <w:rPr>
          <w:rFonts w:ascii="Verdana" w:hAnsi="Verdana"/>
          <w:sz w:val="20"/>
          <w:szCs w:val="20"/>
          <w:lang w:val="en-US"/>
        </w:rPr>
        <w:t>30.05</w:t>
      </w:r>
      <w:r>
        <w:rPr>
          <w:rFonts w:ascii="Verdana" w:hAnsi="Verdana"/>
          <w:sz w:val="20"/>
          <w:szCs w:val="20"/>
        </w:rPr>
        <w:t xml:space="preserve">.2016 година до </w:t>
      </w:r>
      <w:r>
        <w:rPr>
          <w:rFonts w:ascii="Verdana" w:hAnsi="Verdana"/>
          <w:sz w:val="20"/>
          <w:szCs w:val="20"/>
          <w:lang w:val="en-US"/>
        </w:rPr>
        <w:t>03.06</w:t>
      </w:r>
      <w:r>
        <w:rPr>
          <w:rFonts w:ascii="Verdana" w:hAnsi="Verdana"/>
          <w:sz w:val="20"/>
          <w:szCs w:val="20"/>
        </w:rPr>
        <w:t xml:space="preserve">.2016 година – при провеждане на процедурата на първа дата.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провеждане на процедурата на втора дата, кандидатите могат да извършват оглед на обекта всеки работен ден от 09,00 часа до 16,00 часа от </w:t>
      </w:r>
      <w:r>
        <w:rPr>
          <w:rFonts w:ascii="Verdana" w:hAnsi="Verdana"/>
          <w:sz w:val="20"/>
          <w:szCs w:val="20"/>
          <w:lang w:val="en-US"/>
        </w:rPr>
        <w:t>08.06</w:t>
      </w:r>
      <w:r>
        <w:rPr>
          <w:rFonts w:ascii="Verdana" w:hAnsi="Verdana"/>
          <w:sz w:val="20"/>
          <w:szCs w:val="20"/>
        </w:rPr>
        <w:t xml:space="preserve">.2016 година до </w:t>
      </w:r>
      <w:r>
        <w:rPr>
          <w:rFonts w:ascii="Verdana" w:hAnsi="Verdana"/>
          <w:sz w:val="20"/>
          <w:szCs w:val="20"/>
          <w:lang w:val="en-US"/>
        </w:rPr>
        <w:t>10.06</w:t>
      </w:r>
      <w:r>
        <w:rPr>
          <w:rFonts w:ascii="Verdana" w:hAnsi="Verdana"/>
          <w:sz w:val="20"/>
          <w:szCs w:val="20"/>
        </w:rPr>
        <w:t>.2016 година.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544B28" w:rsidRDefault="00544B28" w:rsidP="00544B28">
      <w:pPr>
        <w:pStyle w:val="Char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ab/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9E1391">
        <w:rPr>
          <w:rFonts w:ascii="Verdana" w:hAnsi="Verdana"/>
          <w:b/>
          <w:sz w:val="20"/>
          <w:szCs w:val="20"/>
        </w:rPr>
        <w:t>1601-2 отдели 18-б</w:t>
      </w:r>
      <w:r w:rsidR="009E1391" w:rsidRPr="00B47396">
        <w:rPr>
          <w:rFonts w:ascii="Verdana" w:hAnsi="Verdana"/>
          <w:sz w:val="20"/>
          <w:szCs w:val="20"/>
          <w:lang w:val="ru-RU"/>
        </w:rPr>
        <w:t xml:space="preserve"> е в размер на </w:t>
      </w:r>
      <w:r w:rsidR="009E1391">
        <w:rPr>
          <w:rFonts w:ascii="Verdana" w:hAnsi="Verdana"/>
          <w:b/>
          <w:sz w:val="20"/>
          <w:szCs w:val="20"/>
          <w:lang w:val="bg-BG"/>
        </w:rPr>
        <w:t>547.00 лв.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544B28" w:rsidRDefault="00544B28" w:rsidP="00544B28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03.06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10.06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 w:rsidRPr="000C77DB"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в размер на </w:t>
      </w:r>
      <w:r w:rsidR="009E1391">
        <w:rPr>
          <w:rFonts w:ascii="Verdana" w:hAnsi="Verdana"/>
          <w:b/>
          <w:sz w:val="20"/>
          <w:szCs w:val="20"/>
        </w:rPr>
        <w:t xml:space="preserve">219.00 </w:t>
      </w:r>
      <w:r>
        <w:rPr>
          <w:rFonts w:ascii="Verdana" w:hAnsi="Verdana"/>
          <w:b/>
          <w:sz w:val="20"/>
          <w:szCs w:val="20"/>
        </w:rPr>
        <w:t>лв.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 w:rsidRPr="000C77DB">
        <w:rPr>
          <w:rFonts w:ascii="Verdana" w:hAnsi="Verdana"/>
          <w:b/>
          <w:sz w:val="20"/>
          <w:szCs w:val="20"/>
        </w:rPr>
        <w:t>5% /пет</w:t>
      </w:r>
      <w:r>
        <w:rPr>
          <w:rFonts w:ascii="Verdana" w:hAnsi="Verdana"/>
          <w:b/>
          <w:sz w:val="20"/>
          <w:szCs w:val="20"/>
        </w:rPr>
        <w:t xml:space="preserve">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05.06.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544B28" w:rsidRDefault="00544B28" w:rsidP="00544B28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544B28" w:rsidRDefault="00544B28" w:rsidP="00544B28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544B28" w:rsidRDefault="00544B28" w:rsidP="00544B28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05.06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544B28" w:rsidRDefault="00544B28" w:rsidP="00544B28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544B28" w:rsidRDefault="00544B28" w:rsidP="00544B28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07.06</w:t>
      </w:r>
      <w:r>
        <w:rPr>
          <w:rFonts w:ascii="Verdana" w:hAnsi="Verdana"/>
          <w:b/>
          <w:sz w:val="20"/>
          <w:szCs w:val="20"/>
        </w:rPr>
        <w:t>.2016 год.;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</w:rPr>
        <w:t>.2016 год.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0C77DB"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544B28" w:rsidRDefault="00544B28" w:rsidP="00544B28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 xml:space="preserve">Цената на дървесината в размер на </w:t>
      </w:r>
      <w:r w:rsidRPr="000C77DB">
        <w:rPr>
          <w:rFonts w:ascii="Verdana" w:hAnsi="Verdana"/>
          <w:sz w:val="20"/>
          <w:szCs w:val="20"/>
          <w:lang w:val="ru-RU"/>
        </w:rPr>
        <w:t>100 % /</w:t>
      </w:r>
      <w:r>
        <w:rPr>
          <w:rFonts w:ascii="Verdana" w:hAnsi="Verdana"/>
          <w:sz w:val="20"/>
          <w:szCs w:val="20"/>
          <w:lang w:val="ru-RU"/>
        </w:rPr>
        <w:t>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544B28" w:rsidRDefault="00544B28" w:rsidP="00544B28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544B28" w:rsidRDefault="00544B28" w:rsidP="00544B28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544B28" w:rsidRDefault="00544B28" w:rsidP="00544B28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lastRenderedPageBreak/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заинтерсованите лица по реда на  АПК и я публикува на интернет страницата си.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544B28" w:rsidRDefault="00544B28" w:rsidP="00544B2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544B28" w:rsidRDefault="00544B28" w:rsidP="00544B28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 </w:t>
      </w:r>
      <w:r>
        <w:rPr>
          <w:rFonts w:ascii="Verdana" w:hAnsi="Verdana"/>
          <w:b/>
          <w:sz w:val="20"/>
          <w:szCs w:val="20"/>
        </w:rPr>
        <w:t>№</w:t>
      </w:r>
      <w:r w:rsidR="009E1391">
        <w:rPr>
          <w:rFonts w:ascii="Verdana" w:hAnsi="Verdana"/>
          <w:b/>
          <w:sz w:val="20"/>
          <w:szCs w:val="20"/>
        </w:rPr>
        <w:t>1601-2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544B28" w:rsidRDefault="00544B28" w:rsidP="00544B28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544B28" w:rsidRDefault="00544B28" w:rsidP="00544B28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lastRenderedPageBreak/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544B28" w:rsidRPr="000C77DB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544B28" w:rsidRPr="000C77DB" w:rsidRDefault="00544B28" w:rsidP="00544B28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/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tbl>
      <w:tblPr>
        <w:tblW w:w="9322" w:type="dxa"/>
        <w:tblLook w:val="04A0"/>
      </w:tblPr>
      <w:tblGrid>
        <w:gridCol w:w="1746"/>
        <w:gridCol w:w="7576"/>
      </w:tblGrid>
      <w:tr w:rsidR="00544B28" w:rsidTr="00FF330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44B28" w:rsidRDefault="00544B28" w:rsidP="00FF3301"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3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44B28" w:rsidRPr="00DB16DE" w:rsidRDefault="00544B28" w:rsidP="00FF330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</w:t>
            </w:r>
            <w:r w:rsidRPr="00DB16DE">
              <w:rPr>
                <w:rFonts w:ascii="Verdana" w:eastAsiaTheme="minorEastAsia" w:hAnsi="Verdana" w:cstheme="minorBidi"/>
                <w:sz w:val="20"/>
              </w:rPr>
              <w:t>МИНИСТЕРСТВО НА ЗЕМЕДЕЛИЕТО И ХРАНИТЕ</w:t>
            </w:r>
          </w:p>
          <w:p w:rsidR="00544B28" w:rsidRPr="00DB16DE" w:rsidRDefault="00544B28" w:rsidP="00FF33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B16DE">
              <w:rPr>
                <w:rFonts w:ascii="Verdana" w:hAnsi="Verdana"/>
                <w:sz w:val="20"/>
                <w:szCs w:val="20"/>
              </w:rPr>
              <w:t xml:space="preserve">„ЮГОЗАПАДНО ДЪРЖАВНО ПРЕДПРИЯТИЕ” 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>ДП БЛАГОЕВГРАД</w:t>
            </w:r>
          </w:p>
          <w:p w:rsidR="00544B28" w:rsidRDefault="00544B28" w:rsidP="00FF3301">
            <w:r w:rsidRPr="00DB16DE">
              <w:rPr>
                <w:rFonts w:ascii="Verdana" w:hAnsi="Verdana"/>
                <w:sz w:val="20"/>
                <w:szCs w:val="20"/>
              </w:rPr>
              <w:t xml:space="preserve">       </w:t>
            </w:r>
            <w:r>
              <w:rPr>
                <w:rFonts w:ascii="Verdana" w:hAnsi="Verdana"/>
                <w:sz w:val="20"/>
                <w:szCs w:val="20"/>
              </w:rPr>
              <w:t xml:space="preserve">     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ТП „ДЪРЖАВНО  ЛОВНО СТОПАНСТВО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ДИКЧАН”</w:t>
            </w:r>
          </w:p>
        </w:tc>
      </w:tr>
    </w:tbl>
    <w:p w:rsidR="00544B28" w:rsidRDefault="00544B28" w:rsidP="00544B28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544B28" w:rsidRDefault="00544B28" w:rsidP="00544B28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544B28" w:rsidRDefault="00544B28" w:rsidP="00544B28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544B28" w:rsidRDefault="00544B28" w:rsidP="00544B28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544B28" w:rsidRDefault="00544B28" w:rsidP="00544B28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544B28" w:rsidRDefault="00544B28" w:rsidP="00544B28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544B28" w:rsidRDefault="00544B28" w:rsidP="00544B28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544B28" w:rsidRDefault="00544B28" w:rsidP="00544B28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544B28" w:rsidRDefault="00544B28" w:rsidP="00544B28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544B28" w:rsidRDefault="00544B28" w:rsidP="00544B2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544B28" w:rsidRPr="00927541" w:rsidRDefault="00927541" w:rsidP="00544B28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ОБЕКТ №1610-2</w:t>
      </w:r>
    </w:p>
    <w:p w:rsidR="00544B28" w:rsidRPr="00927541" w:rsidRDefault="00544B28" w:rsidP="00544B28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927541">
        <w:rPr>
          <w:rFonts w:ascii="Verdana" w:hAnsi="Verdana"/>
          <w:b/>
          <w:sz w:val="20"/>
          <w:szCs w:val="20"/>
          <w:lang w:val="bg-BG"/>
        </w:rPr>
        <w:t>112-б</w:t>
      </w:r>
    </w:p>
    <w:p w:rsidR="00544B28" w:rsidRDefault="00544B28" w:rsidP="00544B28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544B28" w:rsidRDefault="00544B28" w:rsidP="00544B28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07.06</w:t>
      </w:r>
      <w:r>
        <w:rPr>
          <w:rFonts w:ascii="Verdana" w:hAnsi="Verdana"/>
          <w:b/>
          <w:lang w:val="ru-RU"/>
        </w:rPr>
        <w:t>.2016 г.</w:t>
      </w:r>
    </w:p>
    <w:p w:rsidR="00544B28" w:rsidRDefault="00544B28" w:rsidP="00544B2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544B28" w:rsidRDefault="00544B28" w:rsidP="00544B28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544B28" w:rsidRDefault="00544B28" w:rsidP="00544B28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544B28" w:rsidRDefault="00544B28" w:rsidP="00544B28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544B28" w:rsidRDefault="00544B28" w:rsidP="00544B28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544B28" w:rsidRDefault="00544B28" w:rsidP="00544B2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pStyle w:val="Char"/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075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65"/>
        <w:gridCol w:w="896"/>
        <w:gridCol w:w="2245"/>
        <w:gridCol w:w="761"/>
        <w:gridCol w:w="1339"/>
        <w:gridCol w:w="796"/>
        <w:gridCol w:w="1276"/>
        <w:gridCol w:w="1000"/>
        <w:gridCol w:w="997"/>
      </w:tblGrid>
      <w:tr w:rsidR="00927541" w:rsidRPr="000D7A78" w:rsidTr="006B3E4F">
        <w:trPr>
          <w:trHeight w:val="255"/>
        </w:trPr>
        <w:tc>
          <w:tcPr>
            <w:tcW w:w="600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0D7A78">
              <w:rPr>
                <w:rFonts w:ascii="Verdana" w:hAnsi="Verdana" w:cs="Arial"/>
                <w:b/>
                <w:bCs/>
                <w:sz w:val="18"/>
                <w:szCs w:val="18"/>
              </w:rPr>
              <w:t>1610-2</w:t>
            </w:r>
            <w:r w:rsidRPr="000D7A78">
              <w:rPr>
                <w:rFonts w:ascii="Verdana" w:hAnsi="Verdana" w:cs="Arial"/>
                <w:sz w:val="18"/>
                <w:szCs w:val="18"/>
              </w:rPr>
              <w:t xml:space="preserve"> , насаждения : 2 бр.</w:t>
            </w:r>
          </w:p>
        </w:tc>
        <w:tc>
          <w:tcPr>
            <w:tcW w:w="207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гаран</w:t>
            </w:r>
            <w:r w:rsidRPr="000D7A78">
              <w:rPr>
                <w:rFonts w:ascii="Verdana" w:hAnsi="Verdana" w:cs="Arial"/>
                <w:sz w:val="20"/>
                <w:szCs w:val="20"/>
              </w:rPr>
              <w:br/>
              <w:t xml:space="preserve">ция за участие </w:t>
            </w:r>
          </w:p>
        </w:tc>
        <w:tc>
          <w:tcPr>
            <w:tcW w:w="99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стъпка за наддаване</w:t>
            </w:r>
          </w:p>
        </w:tc>
      </w:tr>
      <w:tr w:rsidR="00927541" w:rsidRPr="000D7A78" w:rsidTr="006B3E4F">
        <w:trPr>
          <w:trHeight w:val="46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255"/>
        </w:trPr>
        <w:tc>
          <w:tcPr>
            <w:tcW w:w="807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ind w:left="-202" w:firstLine="202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7A78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927541" w:rsidRPr="000D7A78" w:rsidTr="006B3E4F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7A78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1,08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113,4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A7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7A7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27541" w:rsidRPr="000D7A78" w:rsidTr="006B3E4F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7A78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7,66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712,38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7A78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3,02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241,60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7A78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12,90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606,3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1,46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86,14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ОЗМ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7A78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0,58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35,96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40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Трупи за бичене &gt; 30 см. Листв.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лист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0,64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67,2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Листв.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лист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5,16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479,88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Листв.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лист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1,03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82,40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7A78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лист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6,10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286,7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ОЗМ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7A78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лист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0,77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47,74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43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Трупи за бичене &gt; 30 см. з.дглз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з. дглз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9,69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1211,25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 xml:space="preserve">Трупи за бичене от 18 до 29  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з.дглз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з. дглз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12,81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1357,86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42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7A78">
              <w:rPr>
                <w:rFonts w:ascii="Verdana" w:hAnsi="Verdana" w:cs="Arial"/>
                <w:sz w:val="15"/>
                <w:szCs w:val="15"/>
              </w:rPr>
              <w:t xml:space="preserve">з.дглз 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з. дглз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3,27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261,60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24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з. дглз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0,53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31,27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40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7A78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з. дглз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4,98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234,06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255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112-б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0D7A78">
              <w:rPr>
                <w:rFonts w:ascii="Verdana" w:hAnsi="Verdana" w:cs="Arial"/>
                <w:sz w:val="15"/>
                <w:szCs w:val="15"/>
              </w:rPr>
              <w:t>ОЗМ</w:t>
            </w:r>
            <w:r w:rsidRPr="000D7A7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0D7A78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з. дглз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0D7A78">
              <w:rPr>
                <w:rFonts w:ascii="Verdana" w:hAnsi="Verdana" w:cs="Arial"/>
                <w:sz w:val="20"/>
                <w:szCs w:val="20"/>
              </w:rPr>
              <w:t>2,54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0D7A78">
              <w:rPr>
                <w:rFonts w:ascii="Verdana" w:hAnsi="Verdana" w:cs="Arial"/>
                <w:sz w:val="18"/>
                <w:szCs w:val="18"/>
              </w:rPr>
              <w:t>157,48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300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cs="Calibri"/>
              </w:rPr>
            </w:pPr>
            <w:r w:rsidRPr="000D7A78">
              <w:rPr>
                <w:rFonts w:cs="Calibri"/>
              </w:rPr>
              <w:t>Общо: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cs="Calibri"/>
              </w:rPr>
            </w:pPr>
            <w:r w:rsidRPr="000D7A78">
              <w:rPr>
                <w:rFonts w:cs="Calibri"/>
              </w:rPr>
              <w:t>Отдел: 112-б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cs="Calibri"/>
                <w:b/>
                <w:bCs/>
              </w:rPr>
            </w:pPr>
            <w:r w:rsidRPr="000D7A78">
              <w:rPr>
                <w:rFonts w:cs="Calibri"/>
                <w:b/>
                <w:bCs/>
              </w:rPr>
              <w:t>74,22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cs="Calibri"/>
                <w:b/>
                <w:bCs/>
              </w:rPr>
            </w:pPr>
            <w:r w:rsidRPr="000D7A78">
              <w:rPr>
                <w:rFonts w:cs="Calibri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cs="Calibri"/>
                <w:b/>
                <w:bCs/>
              </w:rPr>
            </w:pPr>
            <w:r w:rsidRPr="000D7A78">
              <w:rPr>
                <w:rFonts w:cs="Calibri"/>
                <w:b/>
                <w:bCs/>
              </w:rPr>
              <w:t>6013,22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27541" w:rsidRPr="000D7A78" w:rsidRDefault="00927541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7541" w:rsidRPr="000D7A78" w:rsidTr="006B3E4F">
        <w:trPr>
          <w:trHeight w:val="270"/>
        </w:trPr>
        <w:tc>
          <w:tcPr>
            <w:tcW w:w="166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D7A78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0D7A78">
              <w:rPr>
                <w:rFonts w:ascii="Verdana" w:hAnsi="Verdana" w:cs="Arial"/>
                <w:b/>
                <w:bCs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7A78">
              <w:rPr>
                <w:rFonts w:ascii="Verdana" w:hAnsi="Verdana" w:cs="Arial"/>
                <w:b/>
                <w:bCs/>
                <w:sz w:val="20"/>
                <w:szCs w:val="20"/>
              </w:rPr>
              <w:t>74,22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7A78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0D7A78">
              <w:rPr>
                <w:rFonts w:ascii="Verdana" w:hAnsi="Verdana" w:cs="Arial"/>
                <w:b/>
                <w:bCs/>
                <w:sz w:val="20"/>
                <w:szCs w:val="20"/>
              </w:rPr>
              <w:t>6013,22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A78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27541" w:rsidRPr="000D7A78" w:rsidRDefault="00927541" w:rsidP="006B3E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7A78">
              <w:rPr>
                <w:rFonts w:ascii="Arial" w:hAnsi="Arial" w:cs="Arial"/>
                <w:b/>
                <w:bCs/>
                <w:sz w:val="20"/>
                <w:szCs w:val="20"/>
              </w:rPr>
              <w:t>120</w:t>
            </w:r>
          </w:p>
        </w:tc>
      </w:tr>
    </w:tbl>
    <w:p w:rsidR="00544B28" w:rsidRPr="00927541" w:rsidRDefault="00544B28" w:rsidP="00927541">
      <w:pPr>
        <w:pStyle w:val="Char"/>
        <w:rPr>
          <w:rFonts w:ascii="Verdana" w:hAnsi="Verdana"/>
          <w:sz w:val="20"/>
          <w:szCs w:val="20"/>
          <w:lang w:val="bg-BG"/>
        </w:rPr>
      </w:pP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ВРЕМЕ И МЯСТО НА ПРОВЕЖДАНЕ НА ТЪРГА С ЯВНО НАДДАВАНЕ: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544B28" w:rsidRPr="00320D16" w:rsidRDefault="00320D16" w:rsidP="00320D16">
      <w:pPr>
        <w:tabs>
          <w:tab w:val="left" w:pos="0"/>
        </w:tabs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lastRenderedPageBreak/>
        <w:tab/>
        <w:t>1.</w:t>
      </w:r>
      <w:r w:rsidR="00544B28" w:rsidRPr="00320D16">
        <w:rPr>
          <w:rFonts w:ascii="Verdana" w:hAnsi="Verdana"/>
          <w:color w:val="000000" w:themeColor="text1"/>
          <w:sz w:val="20"/>
          <w:szCs w:val="20"/>
        </w:rPr>
        <w:t>Електронният търг ще се проведе на</w:t>
      </w:r>
      <w:r w:rsidR="00544B28" w:rsidRPr="00320D16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r w:rsidR="00544B28" w:rsidRPr="00320D16">
        <w:rPr>
          <w:rFonts w:ascii="Verdana" w:hAnsi="Verdana"/>
          <w:b/>
          <w:color w:val="000000" w:themeColor="text1"/>
          <w:sz w:val="20"/>
          <w:szCs w:val="20"/>
          <w:lang w:val="en-US"/>
        </w:rPr>
        <w:t>07.06</w:t>
      </w:r>
      <w:r w:rsidR="00544B28" w:rsidRPr="00320D16">
        <w:rPr>
          <w:rFonts w:ascii="Verdana" w:hAnsi="Verdana"/>
          <w:b/>
          <w:color w:val="000000" w:themeColor="text1"/>
          <w:sz w:val="20"/>
          <w:szCs w:val="20"/>
        </w:rPr>
        <w:t xml:space="preserve">.2016 г. с начален час </w:t>
      </w:r>
      <w:r w:rsidRPr="00320D16">
        <w:rPr>
          <w:rFonts w:ascii="Verdana" w:hAnsi="Verdana"/>
          <w:b/>
          <w:color w:val="000000" w:themeColor="text1"/>
          <w:sz w:val="20"/>
          <w:szCs w:val="20"/>
        </w:rPr>
        <w:t xml:space="preserve">12:30 </w:t>
      </w:r>
      <w:r w:rsidR="00544B28" w:rsidRPr="00320D16">
        <w:rPr>
          <w:rFonts w:ascii="Verdana" w:hAnsi="Verdana"/>
          <w:b/>
          <w:color w:val="000000" w:themeColor="text1"/>
          <w:sz w:val="20"/>
          <w:szCs w:val="20"/>
        </w:rPr>
        <w:t>часа и край на наддаването</w:t>
      </w:r>
      <w:r w:rsidRPr="00320D16">
        <w:rPr>
          <w:rFonts w:ascii="Verdana" w:hAnsi="Verdana"/>
          <w:b/>
          <w:color w:val="000000" w:themeColor="text1"/>
          <w:sz w:val="20"/>
          <w:szCs w:val="20"/>
          <w:lang w:val="en-US"/>
        </w:rPr>
        <w:t xml:space="preserve"> </w:t>
      </w:r>
      <w:r w:rsidRPr="00320D16">
        <w:rPr>
          <w:rFonts w:ascii="Verdana" w:hAnsi="Verdana"/>
          <w:b/>
          <w:color w:val="000000" w:themeColor="text1"/>
          <w:sz w:val="20"/>
          <w:szCs w:val="20"/>
        </w:rPr>
        <w:t>12:40</w:t>
      </w:r>
      <w:r w:rsidR="00544B28" w:rsidRPr="00320D16">
        <w:rPr>
          <w:rFonts w:ascii="Verdana" w:hAnsi="Verdana"/>
          <w:b/>
          <w:color w:val="000000" w:themeColor="text1"/>
          <w:sz w:val="20"/>
          <w:szCs w:val="20"/>
        </w:rPr>
        <w:t xml:space="preserve"> часа</w:t>
      </w:r>
      <w:r w:rsidR="00544B28" w:rsidRPr="00320D16">
        <w:rPr>
          <w:rFonts w:ascii="Verdana" w:hAnsi="Verdana"/>
          <w:color w:val="000000" w:themeColor="text1"/>
          <w:sz w:val="20"/>
          <w:szCs w:val="20"/>
        </w:rPr>
        <w:t xml:space="preserve"> в интернет платформата на ЮЗДП, с електронен адрес: </w:t>
      </w:r>
      <w:r w:rsidR="00544B28" w:rsidRPr="00320D16">
        <w:rPr>
          <w:rFonts w:ascii="Verdana" w:hAnsi="Verdana"/>
          <w:b/>
          <w:color w:val="000000" w:themeColor="text1"/>
          <w:sz w:val="20"/>
          <w:szCs w:val="20"/>
          <w:lang w:val="en-US"/>
        </w:rPr>
        <w:t>https://sale.uslugi.io/uzdp</w:t>
      </w:r>
      <w:r w:rsidR="00544B28" w:rsidRPr="00320D16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44B28" w:rsidRPr="00320D16" w:rsidRDefault="00320D16" w:rsidP="00320D16">
      <w:pPr>
        <w:tabs>
          <w:tab w:val="left" w:pos="0"/>
        </w:tabs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ab/>
        <w:t>2.</w:t>
      </w:r>
      <w:r w:rsidR="00544B28" w:rsidRPr="00320D16">
        <w:rPr>
          <w:rFonts w:ascii="Verdana" w:hAnsi="Verdana"/>
          <w:color w:val="000000" w:themeColor="text1"/>
          <w:sz w:val="20"/>
          <w:szCs w:val="20"/>
        </w:rPr>
        <w:t>Определям дата за провеждане на повторен електронен търг –</w:t>
      </w:r>
      <w:r w:rsidR="00544B28" w:rsidRPr="00320D16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r w:rsidR="00544B28" w:rsidRPr="00320D16">
        <w:rPr>
          <w:rFonts w:ascii="Verdana" w:hAnsi="Verdana"/>
          <w:b/>
          <w:color w:val="000000" w:themeColor="text1"/>
          <w:sz w:val="20"/>
          <w:szCs w:val="20"/>
          <w:lang w:val="en-US"/>
        </w:rPr>
        <w:t>14.06</w:t>
      </w:r>
      <w:r w:rsidR="00544B28" w:rsidRPr="00320D16">
        <w:rPr>
          <w:rFonts w:ascii="Verdana" w:hAnsi="Verdana"/>
          <w:b/>
          <w:color w:val="000000" w:themeColor="text1"/>
          <w:sz w:val="20"/>
          <w:szCs w:val="20"/>
        </w:rPr>
        <w:t xml:space="preserve">.2016 г. с начален час </w:t>
      </w:r>
      <w:r w:rsidRPr="00320D16">
        <w:rPr>
          <w:rFonts w:ascii="Verdana" w:hAnsi="Verdana"/>
          <w:b/>
          <w:color w:val="000000" w:themeColor="text1"/>
          <w:sz w:val="20"/>
          <w:szCs w:val="20"/>
        </w:rPr>
        <w:t>12:30</w:t>
      </w:r>
      <w:r w:rsidR="00544B28" w:rsidRPr="00320D16">
        <w:rPr>
          <w:rFonts w:ascii="Verdana" w:hAnsi="Verdana"/>
          <w:b/>
          <w:color w:val="000000" w:themeColor="text1"/>
          <w:sz w:val="20"/>
          <w:szCs w:val="20"/>
        </w:rPr>
        <w:t xml:space="preserve"> часа и край на наддаването </w:t>
      </w:r>
      <w:r w:rsidRPr="00320D16">
        <w:rPr>
          <w:rFonts w:ascii="Verdana" w:hAnsi="Verdana"/>
          <w:b/>
          <w:color w:val="000000" w:themeColor="text1"/>
          <w:sz w:val="20"/>
          <w:szCs w:val="20"/>
        </w:rPr>
        <w:t>12:40</w:t>
      </w:r>
      <w:r w:rsidR="00544B28" w:rsidRPr="00320D16">
        <w:rPr>
          <w:rFonts w:ascii="Verdana" w:hAnsi="Verdana"/>
          <w:b/>
          <w:color w:val="000000" w:themeColor="text1"/>
          <w:sz w:val="20"/>
          <w:szCs w:val="20"/>
        </w:rPr>
        <w:t xml:space="preserve"> часа</w:t>
      </w:r>
      <w:r w:rsidR="00544B28" w:rsidRPr="00320D16">
        <w:rPr>
          <w:rFonts w:ascii="Verdana" w:hAnsi="Verdana"/>
          <w:color w:val="000000" w:themeColor="text1"/>
          <w:sz w:val="20"/>
          <w:szCs w:val="20"/>
        </w:rPr>
        <w:t xml:space="preserve"> в интернет платформата на ЮЗДП, с електронен адрес: </w:t>
      </w:r>
      <w:r w:rsidR="00544B28" w:rsidRPr="00320D16">
        <w:rPr>
          <w:rFonts w:ascii="Verdana" w:hAnsi="Verdana"/>
          <w:b/>
          <w:color w:val="000000" w:themeColor="text1"/>
          <w:sz w:val="20"/>
          <w:szCs w:val="20"/>
          <w:lang w:val="en-US"/>
        </w:rPr>
        <w:t>https://sale.uslugi.io/uzdp</w:t>
      </w:r>
      <w:r w:rsidR="00544B28" w:rsidRPr="00320D16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</w:p>
    <w:p w:rsidR="00544B28" w:rsidRPr="00320D16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544B28" w:rsidRDefault="00544B28" w:rsidP="00544B28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544B28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 xml:space="preserve">Кандидатите за участие могат  да извършват оглед на обекта всеки работен ден от 09,00 часа до 16,00 часа от </w:t>
      </w:r>
      <w:r>
        <w:rPr>
          <w:rFonts w:ascii="Verdana" w:hAnsi="Verdana"/>
          <w:sz w:val="20"/>
          <w:szCs w:val="20"/>
          <w:lang w:val="en-US"/>
        </w:rPr>
        <w:t>30.05</w:t>
      </w:r>
      <w:r>
        <w:rPr>
          <w:rFonts w:ascii="Verdana" w:hAnsi="Verdana"/>
          <w:sz w:val="20"/>
          <w:szCs w:val="20"/>
        </w:rPr>
        <w:t xml:space="preserve">.2016 година до </w:t>
      </w:r>
      <w:r>
        <w:rPr>
          <w:rFonts w:ascii="Verdana" w:hAnsi="Verdana"/>
          <w:sz w:val="20"/>
          <w:szCs w:val="20"/>
          <w:lang w:val="en-US"/>
        </w:rPr>
        <w:t>03.06</w:t>
      </w:r>
      <w:r>
        <w:rPr>
          <w:rFonts w:ascii="Verdana" w:hAnsi="Verdana"/>
          <w:sz w:val="20"/>
          <w:szCs w:val="20"/>
        </w:rPr>
        <w:t xml:space="preserve">.2016 година – при провеждане на процедурата на първа дата.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провеждане на процедурата на втора дата, кандидатите могат да извършват оглед на обекта всеки работен ден от 09,00 часа до 16,00 часа от </w:t>
      </w:r>
      <w:r>
        <w:rPr>
          <w:rFonts w:ascii="Verdana" w:hAnsi="Verdana"/>
          <w:sz w:val="20"/>
          <w:szCs w:val="20"/>
          <w:lang w:val="en-US"/>
        </w:rPr>
        <w:t>08.06</w:t>
      </w:r>
      <w:r>
        <w:rPr>
          <w:rFonts w:ascii="Verdana" w:hAnsi="Verdana"/>
          <w:sz w:val="20"/>
          <w:szCs w:val="20"/>
        </w:rPr>
        <w:t xml:space="preserve">.2016 година до </w:t>
      </w:r>
      <w:r>
        <w:rPr>
          <w:rFonts w:ascii="Verdana" w:hAnsi="Verdana"/>
          <w:sz w:val="20"/>
          <w:szCs w:val="20"/>
          <w:lang w:val="en-US"/>
        </w:rPr>
        <w:t>10.06</w:t>
      </w:r>
      <w:r>
        <w:rPr>
          <w:rFonts w:ascii="Verdana" w:hAnsi="Verdana"/>
          <w:sz w:val="20"/>
          <w:szCs w:val="20"/>
        </w:rPr>
        <w:t>.2016 година.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544B28" w:rsidRDefault="00544B28" w:rsidP="00544B28">
      <w:pPr>
        <w:pStyle w:val="Char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ab/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320D16">
        <w:rPr>
          <w:rFonts w:ascii="Verdana" w:hAnsi="Verdana"/>
          <w:b/>
          <w:sz w:val="20"/>
          <w:szCs w:val="20"/>
        </w:rPr>
        <w:t>1610-2 отдели 112-б</w:t>
      </w:r>
      <w:r w:rsidR="00320D16" w:rsidRPr="00B47396">
        <w:rPr>
          <w:rFonts w:ascii="Verdana" w:hAnsi="Verdana"/>
          <w:sz w:val="20"/>
          <w:szCs w:val="20"/>
          <w:lang w:val="ru-RU"/>
        </w:rPr>
        <w:t xml:space="preserve"> е в размер на </w:t>
      </w:r>
      <w:r w:rsidR="00320D16">
        <w:rPr>
          <w:rFonts w:ascii="Verdana" w:hAnsi="Verdana"/>
          <w:b/>
          <w:sz w:val="20"/>
          <w:szCs w:val="20"/>
          <w:lang w:val="bg-BG"/>
        </w:rPr>
        <w:t>300.00 лв.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544B28" w:rsidRDefault="00544B28" w:rsidP="00544B28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03.06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10.06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 w:rsidRPr="000C77DB"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в размер на </w:t>
      </w:r>
      <w:r w:rsidR="00320D16">
        <w:rPr>
          <w:rFonts w:ascii="Verdana" w:hAnsi="Verdana"/>
          <w:b/>
          <w:sz w:val="20"/>
          <w:szCs w:val="20"/>
        </w:rPr>
        <w:t>120.00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лв.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 w:rsidRPr="000C77DB">
        <w:rPr>
          <w:rFonts w:ascii="Verdana" w:hAnsi="Verdana"/>
          <w:b/>
          <w:sz w:val="20"/>
          <w:szCs w:val="20"/>
        </w:rPr>
        <w:t>5% /пет</w:t>
      </w:r>
      <w:r>
        <w:rPr>
          <w:rFonts w:ascii="Verdana" w:hAnsi="Verdana"/>
          <w:b/>
          <w:sz w:val="20"/>
          <w:szCs w:val="20"/>
        </w:rPr>
        <w:t xml:space="preserve">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05.06.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е) е лишен от право да упражнява търговска дейност;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544B28" w:rsidRDefault="00544B28" w:rsidP="00544B28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544B28" w:rsidRDefault="00544B28" w:rsidP="00544B28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544B28" w:rsidRDefault="00544B28" w:rsidP="00544B28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05.06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544B28" w:rsidRDefault="00544B28" w:rsidP="00544B28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544B28" w:rsidRDefault="00544B28" w:rsidP="00544B28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07.06</w:t>
      </w:r>
      <w:r>
        <w:rPr>
          <w:rFonts w:ascii="Verdana" w:hAnsi="Verdana"/>
          <w:b/>
          <w:sz w:val="20"/>
          <w:szCs w:val="20"/>
        </w:rPr>
        <w:t>.2016 год.;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</w:rPr>
        <w:t>.2016 год.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0C77DB"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544B28" w:rsidRDefault="00544B28" w:rsidP="00544B28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 xml:space="preserve">Цената на дървесината в размер на </w:t>
      </w:r>
      <w:r w:rsidRPr="000C77DB">
        <w:rPr>
          <w:rFonts w:ascii="Verdana" w:hAnsi="Verdana"/>
          <w:sz w:val="20"/>
          <w:szCs w:val="20"/>
          <w:lang w:val="ru-RU"/>
        </w:rPr>
        <w:t>100 % /</w:t>
      </w:r>
      <w:r>
        <w:rPr>
          <w:rFonts w:ascii="Verdana" w:hAnsi="Verdana"/>
          <w:sz w:val="20"/>
          <w:szCs w:val="20"/>
          <w:lang w:val="ru-RU"/>
        </w:rPr>
        <w:t>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544B28" w:rsidRDefault="00544B28" w:rsidP="00544B28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544B28" w:rsidRDefault="00544B28" w:rsidP="00544B28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544B28" w:rsidRDefault="00544B28" w:rsidP="00544B28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заинтерсованите лица по реда на  АПК и я публикува на интернет страницата си.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544B28" w:rsidRDefault="00544B28" w:rsidP="00544B2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544B28" w:rsidRDefault="00544B28" w:rsidP="00544B28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 </w:t>
      </w:r>
      <w:r>
        <w:rPr>
          <w:rFonts w:ascii="Verdana" w:hAnsi="Verdana"/>
          <w:b/>
          <w:sz w:val="20"/>
          <w:szCs w:val="20"/>
        </w:rPr>
        <w:t>№</w:t>
      </w:r>
      <w:r w:rsidR="00320D16">
        <w:rPr>
          <w:rFonts w:ascii="Verdana" w:hAnsi="Verdana"/>
          <w:b/>
          <w:sz w:val="20"/>
          <w:szCs w:val="20"/>
        </w:rPr>
        <w:t xml:space="preserve">1610-2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544B28" w:rsidRDefault="00544B28" w:rsidP="00544B28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544B28" w:rsidRDefault="00544B28" w:rsidP="00544B28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544B28" w:rsidRPr="000C77DB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544B28" w:rsidRPr="000C77DB" w:rsidRDefault="00544B28" w:rsidP="00544B28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/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tbl>
      <w:tblPr>
        <w:tblW w:w="9322" w:type="dxa"/>
        <w:tblLook w:val="04A0"/>
      </w:tblPr>
      <w:tblGrid>
        <w:gridCol w:w="1746"/>
        <w:gridCol w:w="7576"/>
      </w:tblGrid>
      <w:tr w:rsidR="00544B28" w:rsidTr="00FF330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44B28" w:rsidRDefault="00544B28" w:rsidP="00FF3301"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4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44B28" w:rsidRPr="00DB16DE" w:rsidRDefault="00544B28" w:rsidP="00FF330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</w:t>
            </w:r>
            <w:r w:rsidRPr="00DB16DE">
              <w:rPr>
                <w:rFonts w:ascii="Verdana" w:eastAsiaTheme="minorEastAsia" w:hAnsi="Verdana" w:cstheme="minorBidi"/>
                <w:sz w:val="20"/>
              </w:rPr>
              <w:t>МИНИСТЕРСТВО НА ЗЕМЕДЕЛИЕТО И ХРАНИТЕ</w:t>
            </w:r>
          </w:p>
          <w:p w:rsidR="00544B28" w:rsidRPr="00DB16DE" w:rsidRDefault="00544B28" w:rsidP="00FF33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B16DE">
              <w:rPr>
                <w:rFonts w:ascii="Verdana" w:hAnsi="Verdana"/>
                <w:sz w:val="20"/>
                <w:szCs w:val="20"/>
              </w:rPr>
              <w:t xml:space="preserve">„ЮГОЗАПАДНО ДЪРЖАВНО ПРЕДПРИЯТИЕ” 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>ДП БЛАГОЕВГРАД</w:t>
            </w:r>
          </w:p>
          <w:p w:rsidR="00544B28" w:rsidRDefault="00544B28" w:rsidP="00FF3301">
            <w:r w:rsidRPr="00DB16DE">
              <w:rPr>
                <w:rFonts w:ascii="Verdana" w:hAnsi="Verdana"/>
                <w:sz w:val="20"/>
                <w:szCs w:val="20"/>
              </w:rPr>
              <w:t xml:space="preserve">       </w:t>
            </w:r>
            <w:r>
              <w:rPr>
                <w:rFonts w:ascii="Verdana" w:hAnsi="Verdana"/>
                <w:sz w:val="20"/>
                <w:szCs w:val="20"/>
              </w:rPr>
              <w:t xml:space="preserve">     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ТП „ДЪРЖАВНО  ЛОВНО СТОПАНСТВО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ДИКЧАН”</w:t>
            </w:r>
          </w:p>
        </w:tc>
      </w:tr>
    </w:tbl>
    <w:p w:rsidR="00544B28" w:rsidRDefault="00544B28" w:rsidP="00544B28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544B28" w:rsidRDefault="00544B28" w:rsidP="00544B28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544B28" w:rsidRDefault="00544B28" w:rsidP="00544B28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544B28" w:rsidRDefault="00544B28" w:rsidP="00544B28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544B28" w:rsidRDefault="00544B28" w:rsidP="00544B28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544B28" w:rsidRDefault="00544B28" w:rsidP="00544B28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544B28" w:rsidRDefault="00544B28" w:rsidP="00544B28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544B28" w:rsidRDefault="00544B28" w:rsidP="00544B28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544B28" w:rsidRDefault="00544B28" w:rsidP="00544B28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544B28" w:rsidRDefault="00544B28" w:rsidP="00544B2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544B28" w:rsidRPr="000116B4" w:rsidRDefault="00544B28" w:rsidP="00544B28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 xml:space="preserve">ОБЕКТ № </w:t>
      </w:r>
      <w:r w:rsidR="000116B4">
        <w:rPr>
          <w:rFonts w:ascii="Verdana" w:hAnsi="Verdana"/>
          <w:b/>
          <w:lang w:val="bg-BG"/>
        </w:rPr>
        <w:t>1611-1</w:t>
      </w:r>
    </w:p>
    <w:p w:rsidR="00544B28" w:rsidRPr="000116B4" w:rsidRDefault="00544B28" w:rsidP="00544B28">
      <w:pPr>
        <w:pStyle w:val="a3"/>
        <w:spacing w:before="120"/>
        <w:jc w:val="center"/>
        <w:rPr>
          <w:rFonts w:ascii="Verdana" w:hAnsi="Verdana"/>
          <w:b/>
          <w:sz w:val="20"/>
          <w:szCs w:val="20"/>
          <w:lang w:val="bg-BG"/>
        </w:rPr>
      </w:pPr>
      <w:r w:rsidRPr="000116B4">
        <w:rPr>
          <w:rFonts w:ascii="Verdana" w:hAnsi="Verdana"/>
          <w:b/>
          <w:sz w:val="20"/>
          <w:szCs w:val="20"/>
          <w:lang w:val="ru-RU"/>
        </w:rPr>
        <w:t>Отдел</w:t>
      </w:r>
      <w:r w:rsidRPr="000116B4">
        <w:rPr>
          <w:rFonts w:ascii="Verdana" w:hAnsi="Verdana"/>
          <w:b/>
          <w:sz w:val="20"/>
          <w:szCs w:val="20"/>
          <w:lang w:val="en-US"/>
        </w:rPr>
        <w:t xml:space="preserve">  </w:t>
      </w:r>
      <w:r w:rsidR="000116B4" w:rsidRPr="000116B4">
        <w:rPr>
          <w:rFonts w:ascii="Verdana" w:hAnsi="Verdana"/>
          <w:b/>
          <w:sz w:val="20"/>
          <w:szCs w:val="20"/>
          <w:lang w:val="bg-BG"/>
        </w:rPr>
        <w:t>107-г</w:t>
      </w:r>
    </w:p>
    <w:p w:rsidR="00544B28" w:rsidRDefault="00544B28" w:rsidP="00544B28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544B28" w:rsidRDefault="00544B28" w:rsidP="00544B28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07.06</w:t>
      </w:r>
      <w:r>
        <w:rPr>
          <w:rFonts w:ascii="Verdana" w:hAnsi="Verdana"/>
          <w:b/>
          <w:lang w:val="ru-RU"/>
        </w:rPr>
        <w:t>.2016 г.</w:t>
      </w:r>
    </w:p>
    <w:p w:rsidR="00544B28" w:rsidRDefault="00544B28" w:rsidP="00544B2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544B28" w:rsidRDefault="00544B28" w:rsidP="00544B28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544B28" w:rsidRDefault="00544B28" w:rsidP="00544B28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544B28" w:rsidRDefault="00544B28" w:rsidP="00544B28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544B28" w:rsidRDefault="00544B28" w:rsidP="00544B28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544B28" w:rsidRDefault="00544B28" w:rsidP="00544B2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pStyle w:val="Char"/>
        <w:ind w:firstLine="7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070" w:type="dxa"/>
        <w:tblInd w:w="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65"/>
        <w:gridCol w:w="904"/>
        <w:gridCol w:w="2236"/>
        <w:gridCol w:w="750"/>
        <w:gridCol w:w="1339"/>
        <w:gridCol w:w="794"/>
        <w:gridCol w:w="1290"/>
        <w:gridCol w:w="1000"/>
        <w:gridCol w:w="992"/>
      </w:tblGrid>
      <w:tr w:rsidR="000116B4" w:rsidRPr="00540DE8" w:rsidTr="000116B4">
        <w:trPr>
          <w:trHeight w:val="255"/>
        </w:trPr>
        <w:tc>
          <w:tcPr>
            <w:tcW w:w="5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540DE8">
              <w:rPr>
                <w:rFonts w:ascii="Verdana" w:hAnsi="Verdana" w:cs="Arial"/>
                <w:b/>
                <w:bCs/>
                <w:sz w:val="18"/>
                <w:szCs w:val="18"/>
              </w:rPr>
              <w:t>1611-1</w:t>
            </w:r>
            <w:r w:rsidRPr="00540DE8">
              <w:rPr>
                <w:rFonts w:ascii="Verdana" w:hAnsi="Verdana" w:cs="Arial"/>
                <w:sz w:val="18"/>
                <w:szCs w:val="18"/>
              </w:rPr>
              <w:t xml:space="preserve"> , насаждения : </w:t>
            </w:r>
            <w:r w:rsidRPr="00540DE8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  <w:r w:rsidRPr="00540DE8">
              <w:rPr>
                <w:rFonts w:ascii="Verdana" w:hAnsi="Verdana" w:cs="Arial"/>
                <w:sz w:val="18"/>
                <w:szCs w:val="18"/>
              </w:rPr>
              <w:t xml:space="preserve"> бр.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гаран</w:t>
            </w:r>
            <w:r w:rsidRPr="00540DE8">
              <w:rPr>
                <w:rFonts w:ascii="Verdana" w:hAnsi="Verdana" w:cs="Arial"/>
                <w:sz w:val="20"/>
                <w:szCs w:val="20"/>
              </w:rPr>
              <w:br/>
              <w:t xml:space="preserve">ция за участие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стъпка за наддаване</w:t>
            </w:r>
          </w:p>
        </w:tc>
      </w:tr>
      <w:tr w:rsidR="000116B4" w:rsidRPr="00540DE8" w:rsidTr="000116B4">
        <w:trPr>
          <w:trHeight w:val="46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116B4" w:rsidRPr="00540DE8" w:rsidTr="000116B4">
        <w:trPr>
          <w:trHeight w:val="270"/>
        </w:trPr>
        <w:tc>
          <w:tcPr>
            <w:tcW w:w="8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40DE8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2%</w:t>
            </w:r>
          </w:p>
        </w:tc>
      </w:tr>
      <w:tr w:rsidR="000116B4" w:rsidRPr="00540DE8" w:rsidTr="000116B4">
        <w:trPr>
          <w:trHeight w:val="40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540DE8">
              <w:rPr>
                <w:rFonts w:ascii="Verdana" w:hAnsi="Verdana" w:cs="Arial"/>
                <w:sz w:val="15"/>
                <w:szCs w:val="15"/>
              </w:rPr>
              <w:t xml:space="preserve">Трупи за бичене &gt; 50 см. Ела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21,29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2661,25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 </w:t>
            </w:r>
          </w:p>
        </w:tc>
      </w:tr>
      <w:tr w:rsidR="000116B4" w:rsidRPr="00540DE8" w:rsidTr="000116B4">
        <w:trPr>
          <w:trHeight w:val="40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540DE8">
              <w:rPr>
                <w:rFonts w:ascii="Verdana" w:hAnsi="Verdana" w:cs="Arial"/>
                <w:sz w:val="15"/>
                <w:szCs w:val="15"/>
              </w:rPr>
              <w:t xml:space="preserve">Трупи за бичене &gt; 30 см. Ела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59,07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7383,75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116B4" w:rsidRPr="00540DE8" w:rsidTr="000116B4">
        <w:trPr>
          <w:trHeight w:val="40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540DE8">
              <w:rPr>
                <w:rFonts w:ascii="Verdana" w:hAnsi="Verdana" w:cs="Arial"/>
                <w:sz w:val="15"/>
                <w:szCs w:val="15"/>
              </w:rPr>
              <w:t xml:space="preserve">Трупи за бичене от 18 до 29 Ела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15,68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1662,08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116B4" w:rsidRPr="00540DE8" w:rsidTr="000116B4">
        <w:trPr>
          <w:trHeight w:val="40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540DE8">
              <w:rPr>
                <w:rFonts w:ascii="Verdana" w:hAnsi="Verdana" w:cs="Arial"/>
                <w:sz w:val="15"/>
                <w:szCs w:val="15"/>
              </w:rPr>
              <w:t xml:space="preserve">Трупи за бичене от 15 до 17 Ела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0,71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56,80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116B4" w:rsidRPr="00540DE8" w:rsidTr="000116B4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Дребна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540DE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540DE8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1,91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85,95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116B4" w:rsidRPr="00540DE8" w:rsidTr="000116B4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107-г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540DE8">
              <w:rPr>
                <w:rFonts w:ascii="Verdana" w:hAnsi="Verdana" w:cs="Arial"/>
                <w:sz w:val="15"/>
                <w:szCs w:val="15"/>
              </w:rPr>
              <w:t>ОЗМ</w:t>
            </w:r>
            <w:r w:rsidRPr="00540DE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540DE8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540DE8">
              <w:rPr>
                <w:rFonts w:ascii="Verdana" w:hAnsi="Verdana" w:cs="Arial"/>
                <w:sz w:val="20"/>
                <w:szCs w:val="20"/>
              </w:rPr>
              <w:t>6,17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540DE8">
              <w:rPr>
                <w:rFonts w:ascii="Verdana" w:hAnsi="Verdana" w:cs="Arial"/>
                <w:sz w:val="18"/>
                <w:szCs w:val="18"/>
              </w:rPr>
              <w:t>382,54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116B4" w:rsidRPr="00540DE8" w:rsidTr="000116B4">
        <w:trPr>
          <w:trHeight w:val="255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40DE8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540DE8">
              <w:rPr>
                <w:rFonts w:ascii="Verdana" w:hAnsi="Verdana" w:cs="Arial"/>
                <w:sz w:val="16"/>
                <w:szCs w:val="16"/>
              </w:rPr>
              <w:t>Отдел:107-г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40DE8">
              <w:rPr>
                <w:rFonts w:ascii="Verdana" w:hAnsi="Verdana" w:cs="Arial"/>
                <w:b/>
                <w:bCs/>
                <w:sz w:val="20"/>
                <w:szCs w:val="20"/>
              </w:rPr>
              <w:t>104,83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40DE8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40DE8">
              <w:rPr>
                <w:rFonts w:ascii="Verdana" w:hAnsi="Verdana" w:cs="Arial"/>
                <w:b/>
                <w:bCs/>
                <w:sz w:val="20"/>
                <w:szCs w:val="20"/>
              </w:rPr>
              <w:t>12232,37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6B4" w:rsidRPr="00540DE8" w:rsidRDefault="000116B4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116B4" w:rsidRPr="00540DE8" w:rsidTr="000116B4">
        <w:trPr>
          <w:trHeight w:val="255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540DE8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540DE8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40DE8">
              <w:rPr>
                <w:rFonts w:ascii="Verdana" w:hAnsi="Verdana" w:cs="Arial"/>
                <w:b/>
                <w:bCs/>
                <w:sz w:val="20"/>
                <w:szCs w:val="20"/>
              </w:rPr>
              <w:t>104,83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40DE8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540DE8">
              <w:rPr>
                <w:rFonts w:ascii="Verdana" w:hAnsi="Verdana" w:cs="Arial"/>
                <w:b/>
                <w:bCs/>
                <w:sz w:val="20"/>
                <w:szCs w:val="20"/>
              </w:rPr>
              <w:t>12236,19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0DE8">
              <w:rPr>
                <w:rFonts w:ascii="Arial" w:hAnsi="Arial" w:cs="Arial"/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16B4" w:rsidRPr="00540DE8" w:rsidRDefault="000116B4" w:rsidP="006B3E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0DE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</w:tr>
    </w:tbl>
    <w:p w:rsidR="00544B28" w:rsidRPr="00AC5660" w:rsidRDefault="00544B28" w:rsidP="00544B28">
      <w:pPr>
        <w:pStyle w:val="Char"/>
        <w:ind w:firstLine="720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ВРЕМЕ И МЯСТО НА ПРОВЕЖДАНЕ НА ТЪРГА С ЯВНО НАДДАВАНЕ: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544B28" w:rsidRPr="000116B4" w:rsidRDefault="000116B4" w:rsidP="000116B4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0116B4">
        <w:rPr>
          <w:rFonts w:ascii="Verdana" w:hAnsi="Verdana"/>
          <w:sz w:val="20"/>
          <w:szCs w:val="20"/>
        </w:rPr>
        <w:t>1.</w:t>
      </w:r>
      <w:r w:rsidR="00544B28" w:rsidRPr="000116B4">
        <w:rPr>
          <w:rFonts w:ascii="Verdana" w:hAnsi="Verdana"/>
          <w:sz w:val="20"/>
          <w:szCs w:val="20"/>
        </w:rPr>
        <w:t>Електронният търг ще се проведе на</w:t>
      </w:r>
      <w:r w:rsidR="00544B28" w:rsidRPr="000116B4">
        <w:rPr>
          <w:rFonts w:ascii="Verdana" w:hAnsi="Verdana"/>
          <w:sz w:val="20"/>
          <w:szCs w:val="20"/>
          <w:lang w:val="en-US"/>
        </w:rPr>
        <w:t xml:space="preserve"> 07.06</w:t>
      </w:r>
      <w:r w:rsidR="00544B28" w:rsidRPr="000116B4">
        <w:rPr>
          <w:rFonts w:ascii="Verdana" w:hAnsi="Verdana"/>
          <w:sz w:val="20"/>
          <w:szCs w:val="20"/>
        </w:rPr>
        <w:t xml:space="preserve">.2016 г. с начален час </w:t>
      </w:r>
      <w:r w:rsidRPr="000116B4">
        <w:rPr>
          <w:rFonts w:ascii="Verdana" w:hAnsi="Verdana"/>
          <w:sz w:val="20"/>
          <w:szCs w:val="20"/>
          <w:lang w:val="en-US"/>
        </w:rPr>
        <w:t>1</w:t>
      </w:r>
      <w:r w:rsidRPr="000116B4">
        <w:rPr>
          <w:rFonts w:ascii="Verdana" w:hAnsi="Verdana"/>
          <w:sz w:val="20"/>
          <w:szCs w:val="20"/>
        </w:rPr>
        <w:t>3</w:t>
      </w:r>
      <w:r w:rsidR="00544B28" w:rsidRPr="000116B4">
        <w:rPr>
          <w:rFonts w:ascii="Verdana" w:hAnsi="Verdana"/>
          <w:sz w:val="20"/>
          <w:szCs w:val="20"/>
          <w:lang w:val="en-US"/>
        </w:rPr>
        <w:t>:00</w:t>
      </w:r>
      <w:r w:rsidR="00544B28" w:rsidRPr="000116B4">
        <w:rPr>
          <w:rFonts w:ascii="Verdana" w:hAnsi="Verdana"/>
          <w:sz w:val="20"/>
          <w:szCs w:val="20"/>
        </w:rPr>
        <w:t xml:space="preserve"> часа и край на наддаването</w:t>
      </w:r>
      <w:r w:rsidRPr="000116B4">
        <w:rPr>
          <w:rFonts w:ascii="Verdana" w:hAnsi="Verdana"/>
          <w:sz w:val="20"/>
          <w:szCs w:val="20"/>
          <w:lang w:val="en-US"/>
        </w:rPr>
        <w:t xml:space="preserve"> 1</w:t>
      </w:r>
      <w:r w:rsidRPr="000116B4">
        <w:rPr>
          <w:rFonts w:ascii="Verdana" w:hAnsi="Verdana"/>
          <w:sz w:val="20"/>
          <w:szCs w:val="20"/>
        </w:rPr>
        <w:t>3</w:t>
      </w:r>
      <w:r w:rsidR="00544B28" w:rsidRPr="000116B4">
        <w:rPr>
          <w:rFonts w:ascii="Verdana" w:hAnsi="Verdana"/>
          <w:sz w:val="20"/>
          <w:szCs w:val="20"/>
          <w:lang w:val="en-US"/>
        </w:rPr>
        <w:t>:10</w:t>
      </w:r>
      <w:r w:rsidR="00544B28" w:rsidRPr="000116B4">
        <w:rPr>
          <w:rFonts w:ascii="Verdana" w:hAnsi="Verdana"/>
          <w:sz w:val="20"/>
          <w:szCs w:val="20"/>
        </w:rPr>
        <w:t xml:space="preserve"> часа в интернет платформата на ЮЗДП, с електронен адрес: </w:t>
      </w:r>
      <w:r w:rsidR="00544B28" w:rsidRPr="000116B4">
        <w:rPr>
          <w:rFonts w:ascii="Verdana" w:hAnsi="Verdana"/>
          <w:sz w:val="20"/>
          <w:szCs w:val="20"/>
          <w:lang w:val="en-US"/>
        </w:rPr>
        <w:t>https://sale.uslugi.io/uzdp</w:t>
      </w:r>
      <w:r w:rsidR="00544B28" w:rsidRPr="000116B4">
        <w:rPr>
          <w:rFonts w:ascii="Verdana" w:hAnsi="Verdana"/>
          <w:sz w:val="20"/>
          <w:szCs w:val="20"/>
        </w:rPr>
        <w:t xml:space="preserve"> </w:t>
      </w:r>
    </w:p>
    <w:p w:rsidR="00544B28" w:rsidRPr="000116B4" w:rsidRDefault="000116B4" w:rsidP="000116B4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 w:rsidRPr="000116B4">
        <w:rPr>
          <w:rFonts w:ascii="Verdana" w:hAnsi="Verdana"/>
          <w:sz w:val="20"/>
          <w:szCs w:val="20"/>
        </w:rPr>
        <w:t>2.</w:t>
      </w:r>
      <w:r w:rsidR="00544B28" w:rsidRPr="000116B4"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 w:rsidR="00544B28" w:rsidRPr="000116B4">
        <w:rPr>
          <w:rFonts w:ascii="Verdana" w:hAnsi="Verdana"/>
          <w:sz w:val="20"/>
          <w:szCs w:val="20"/>
          <w:lang w:val="en-US"/>
        </w:rPr>
        <w:t xml:space="preserve"> 14.06</w:t>
      </w:r>
      <w:r w:rsidR="00544B28" w:rsidRPr="000116B4">
        <w:rPr>
          <w:rFonts w:ascii="Verdana" w:hAnsi="Verdana"/>
          <w:sz w:val="20"/>
          <w:szCs w:val="20"/>
        </w:rPr>
        <w:t xml:space="preserve">.2016 г. с начален час </w:t>
      </w:r>
      <w:r w:rsidRPr="000116B4">
        <w:rPr>
          <w:rFonts w:ascii="Verdana" w:hAnsi="Verdana"/>
          <w:sz w:val="20"/>
          <w:szCs w:val="20"/>
          <w:lang w:val="en-US"/>
        </w:rPr>
        <w:t>1</w:t>
      </w:r>
      <w:r w:rsidRPr="000116B4">
        <w:rPr>
          <w:rFonts w:ascii="Verdana" w:hAnsi="Verdana"/>
          <w:sz w:val="20"/>
          <w:szCs w:val="20"/>
        </w:rPr>
        <w:t>3</w:t>
      </w:r>
      <w:r w:rsidR="00544B28" w:rsidRPr="000116B4">
        <w:rPr>
          <w:rFonts w:ascii="Verdana" w:hAnsi="Verdana"/>
          <w:sz w:val="20"/>
          <w:szCs w:val="20"/>
          <w:lang w:val="en-US"/>
        </w:rPr>
        <w:t>:00</w:t>
      </w:r>
      <w:r w:rsidR="00544B28" w:rsidRPr="000116B4">
        <w:rPr>
          <w:rFonts w:ascii="Verdana" w:hAnsi="Verdana"/>
          <w:sz w:val="20"/>
          <w:szCs w:val="20"/>
        </w:rPr>
        <w:t xml:space="preserve"> часа и край на наддаването </w:t>
      </w:r>
      <w:r w:rsidRPr="000116B4">
        <w:rPr>
          <w:rFonts w:ascii="Verdana" w:hAnsi="Verdana"/>
          <w:sz w:val="20"/>
          <w:szCs w:val="20"/>
          <w:lang w:val="en-US"/>
        </w:rPr>
        <w:t>1</w:t>
      </w:r>
      <w:r w:rsidRPr="000116B4">
        <w:rPr>
          <w:rFonts w:ascii="Verdana" w:hAnsi="Verdana"/>
          <w:sz w:val="20"/>
          <w:szCs w:val="20"/>
        </w:rPr>
        <w:t>3</w:t>
      </w:r>
      <w:r w:rsidR="00544B28" w:rsidRPr="000116B4">
        <w:rPr>
          <w:rFonts w:ascii="Verdana" w:hAnsi="Verdana"/>
          <w:sz w:val="20"/>
          <w:szCs w:val="20"/>
          <w:lang w:val="en-US"/>
        </w:rPr>
        <w:t>:10</w:t>
      </w:r>
      <w:r w:rsidR="00544B28" w:rsidRPr="000116B4">
        <w:rPr>
          <w:rFonts w:ascii="Verdana" w:hAnsi="Verdana"/>
          <w:sz w:val="20"/>
          <w:szCs w:val="20"/>
        </w:rPr>
        <w:t xml:space="preserve"> часа в интернет платформата на ЮЗДП, с електронен адрес: </w:t>
      </w:r>
      <w:r w:rsidR="00544B28" w:rsidRPr="000116B4">
        <w:rPr>
          <w:rFonts w:ascii="Verdana" w:hAnsi="Verdana"/>
          <w:sz w:val="20"/>
          <w:szCs w:val="20"/>
          <w:lang w:val="en-US"/>
        </w:rPr>
        <w:t xml:space="preserve">https://sale.uslugi.io/uzdp </w:t>
      </w:r>
    </w:p>
    <w:p w:rsidR="00544B28" w:rsidRPr="000116B4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544B28" w:rsidRDefault="00544B28" w:rsidP="00544B28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544B28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 xml:space="preserve">Кандидатите за участие могат  да извършват оглед на обекта всеки работен ден от 09,00 часа до 16,00 часа от </w:t>
      </w:r>
      <w:r>
        <w:rPr>
          <w:rFonts w:ascii="Verdana" w:hAnsi="Verdana"/>
          <w:sz w:val="20"/>
          <w:szCs w:val="20"/>
          <w:lang w:val="en-US"/>
        </w:rPr>
        <w:t>30.05</w:t>
      </w:r>
      <w:r>
        <w:rPr>
          <w:rFonts w:ascii="Verdana" w:hAnsi="Verdana"/>
          <w:sz w:val="20"/>
          <w:szCs w:val="20"/>
        </w:rPr>
        <w:t xml:space="preserve">.2016 година до </w:t>
      </w:r>
      <w:r>
        <w:rPr>
          <w:rFonts w:ascii="Verdana" w:hAnsi="Verdana"/>
          <w:sz w:val="20"/>
          <w:szCs w:val="20"/>
          <w:lang w:val="en-US"/>
        </w:rPr>
        <w:t>03.06</w:t>
      </w:r>
      <w:r>
        <w:rPr>
          <w:rFonts w:ascii="Verdana" w:hAnsi="Verdana"/>
          <w:sz w:val="20"/>
          <w:szCs w:val="20"/>
        </w:rPr>
        <w:t xml:space="preserve">.2016 година – при провеждане на процедурата на първа дата.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провеждане на процедурата на втора дата, кандидатите могат да извършват оглед на обекта всеки работен ден от 09,00 часа до 16,00 часа от </w:t>
      </w:r>
      <w:r>
        <w:rPr>
          <w:rFonts w:ascii="Verdana" w:hAnsi="Verdana"/>
          <w:sz w:val="20"/>
          <w:szCs w:val="20"/>
          <w:lang w:val="en-US"/>
        </w:rPr>
        <w:t>08.06</w:t>
      </w:r>
      <w:r>
        <w:rPr>
          <w:rFonts w:ascii="Verdana" w:hAnsi="Verdana"/>
          <w:sz w:val="20"/>
          <w:szCs w:val="20"/>
        </w:rPr>
        <w:t xml:space="preserve">.2016 година до </w:t>
      </w:r>
      <w:r>
        <w:rPr>
          <w:rFonts w:ascii="Verdana" w:hAnsi="Verdana"/>
          <w:sz w:val="20"/>
          <w:szCs w:val="20"/>
          <w:lang w:val="en-US"/>
        </w:rPr>
        <w:t>10.06</w:t>
      </w:r>
      <w:r>
        <w:rPr>
          <w:rFonts w:ascii="Verdana" w:hAnsi="Verdana"/>
          <w:sz w:val="20"/>
          <w:szCs w:val="20"/>
        </w:rPr>
        <w:t>.2016 година.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544B28" w:rsidRDefault="00544B28" w:rsidP="00544B28">
      <w:pPr>
        <w:pStyle w:val="Char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ab/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0116B4">
        <w:rPr>
          <w:rFonts w:ascii="Verdana" w:hAnsi="Verdana"/>
          <w:b/>
          <w:sz w:val="20"/>
          <w:szCs w:val="20"/>
        </w:rPr>
        <w:t>1611-1 отдели 107-г</w:t>
      </w:r>
      <w:r w:rsidR="000116B4" w:rsidRPr="00B47396">
        <w:rPr>
          <w:rFonts w:ascii="Verdana" w:hAnsi="Verdana"/>
          <w:sz w:val="20"/>
          <w:szCs w:val="20"/>
          <w:lang w:val="ru-RU"/>
        </w:rPr>
        <w:t xml:space="preserve"> е в размер на </w:t>
      </w:r>
      <w:r w:rsidR="000116B4">
        <w:rPr>
          <w:rFonts w:ascii="Verdana" w:hAnsi="Verdana"/>
          <w:b/>
          <w:sz w:val="20"/>
          <w:szCs w:val="20"/>
          <w:lang w:val="bg-BG"/>
        </w:rPr>
        <w:t>611.00 лв.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544B28" w:rsidRDefault="00544B28" w:rsidP="00544B28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03.06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10.06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 w:rsidRPr="000C77DB"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в размер на </w:t>
      </w:r>
      <w:r w:rsidR="000116B4">
        <w:rPr>
          <w:rFonts w:ascii="Verdana" w:hAnsi="Verdana"/>
          <w:b/>
          <w:sz w:val="20"/>
          <w:szCs w:val="20"/>
        </w:rPr>
        <w:t xml:space="preserve">244.00 </w:t>
      </w:r>
      <w:r>
        <w:rPr>
          <w:rFonts w:ascii="Verdana" w:hAnsi="Verdana"/>
          <w:b/>
          <w:sz w:val="20"/>
          <w:szCs w:val="20"/>
        </w:rPr>
        <w:t>лв.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 w:rsidRPr="000C77DB">
        <w:rPr>
          <w:rFonts w:ascii="Verdana" w:hAnsi="Verdana"/>
          <w:b/>
          <w:sz w:val="20"/>
          <w:szCs w:val="20"/>
        </w:rPr>
        <w:t>5% /пет</w:t>
      </w:r>
      <w:r>
        <w:rPr>
          <w:rFonts w:ascii="Verdana" w:hAnsi="Verdana"/>
          <w:b/>
          <w:sz w:val="20"/>
          <w:szCs w:val="20"/>
        </w:rPr>
        <w:t xml:space="preserve">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05.06.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544B28" w:rsidRDefault="00544B28" w:rsidP="00544B28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544B28" w:rsidRDefault="00544B28" w:rsidP="00544B28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544B28" w:rsidRDefault="00544B28" w:rsidP="00544B28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05.06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544B28" w:rsidRDefault="00544B28" w:rsidP="00544B28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544B28" w:rsidRDefault="00544B28" w:rsidP="00544B28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07.06</w:t>
      </w:r>
      <w:r>
        <w:rPr>
          <w:rFonts w:ascii="Verdana" w:hAnsi="Verdana"/>
          <w:b/>
          <w:sz w:val="20"/>
          <w:szCs w:val="20"/>
        </w:rPr>
        <w:t>.2016 год.;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</w:rPr>
        <w:t>.2016 год.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0C77DB"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544B28" w:rsidRDefault="00544B28" w:rsidP="00544B28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 xml:space="preserve">Цената на дървесината в размер на </w:t>
      </w:r>
      <w:r w:rsidRPr="000C77DB">
        <w:rPr>
          <w:rFonts w:ascii="Verdana" w:hAnsi="Verdana"/>
          <w:sz w:val="20"/>
          <w:szCs w:val="20"/>
          <w:lang w:val="ru-RU"/>
        </w:rPr>
        <w:t>100 % /</w:t>
      </w:r>
      <w:r>
        <w:rPr>
          <w:rFonts w:ascii="Verdana" w:hAnsi="Verdana"/>
          <w:sz w:val="20"/>
          <w:szCs w:val="20"/>
          <w:lang w:val="ru-RU"/>
        </w:rPr>
        <w:t>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544B28" w:rsidRDefault="00544B28" w:rsidP="00544B28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544B28" w:rsidRDefault="00544B28" w:rsidP="00544B28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544B28" w:rsidRDefault="00544B28" w:rsidP="00544B28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lastRenderedPageBreak/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заинтерсованите лица по реда на  АПК и я публикува на интернет страницата си.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544B28" w:rsidRDefault="00544B28" w:rsidP="00544B2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544B28" w:rsidRDefault="00544B28" w:rsidP="00544B28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 </w:t>
      </w:r>
      <w:r>
        <w:rPr>
          <w:rFonts w:ascii="Verdana" w:hAnsi="Verdana"/>
          <w:b/>
          <w:sz w:val="20"/>
          <w:szCs w:val="20"/>
        </w:rPr>
        <w:t>№</w:t>
      </w:r>
      <w:r w:rsidR="000116B4">
        <w:rPr>
          <w:rFonts w:ascii="Verdana" w:hAnsi="Verdana"/>
          <w:b/>
          <w:sz w:val="20"/>
          <w:szCs w:val="20"/>
        </w:rPr>
        <w:t xml:space="preserve">1611-1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544B28" w:rsidRDefault="00544B28" w:rsidP="00544B28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544B28" w:rsidRDefault="00544B28" w:rsidP="00544B28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lastRenderedPageBreak/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544B28" w:rsidRPr="000C77DB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544B28" w:rsidRPr="000C77DB" w:rsidRDefault="00544B28" w:rsidP="00544B28">
      <w:pPr>
        <w:spacing w:after="0"/>
        <w:ind w:firstLine="720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/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tbl>
      <w:tblPr>
        <w:tblW w:w="9322" w:type="dxa"/>
        <w:tblLook w:val="04A0"/>
      </w:tblPr>
      <w:tblGrid>
        <w:gridCol w:w="1746"/>
        <w:gridCol w:w="7576"/>
      </w:tblGrid>
      <w:tr w:rsidR="00544B28" w:rsidTr="00FF3301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544B28" w:rsidRDefault="00544B28" w:rsidP="00FF3301">
            <w:r>
              <w:rPr>
                <w:noProof/>
              </w:rPr>
              <w:lastRenderedPageBreak/>
              <w:drawing>
                <wp:inline distT="0" distB="0" distL="0" distR="0">
                  <wp:extent cx="952500" cy="962025"/>
                  <wp:effectExtent l="19050" t="0" r="0" b="0"/>
                  <wp:docPr id="5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44B28" w:rsidRPr="00DB16DE" w:rsidRDefault="00544B28" w:rsidP="00FF3301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</w:t>
            </w:r>
            <w:r w:rsidRPr="00DB16DE">
              <w:rPr>
                <w:rFonts w:ascii="Verdana" w:eastAsiaTheme="minorEastAsia" w:hAnsi="Verdana" w:cstheme="minorBidi"/>
                <w:sz w:val="20"/>
              </w:rPr>
              <w:t>МИНИСТЕРСТВО НА ЗЕМЕДЕЛИЕТО И ХРАНИТЕ</w:t>
            </w:r>
          </w:p>
          <w:p w:rsidR="00544B28" w:rsidRPr="00DB16DE" w:rsidRDefault="00544B28" w:rsidP="00FF3301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B16DE">
              <w:rPr>
                <w:rFonts w:ascii="Verdana" w:hAnsi="Verdana"/>
                <w:sz w:val="20"/>
                <w:szCs w:val="20"/>
              </w:rPr>
              <w:t xml:space="preserve">„ЮГОЗАПАДНО ДЪРЖАВНО ПРЕДПРИЯТИЕ” 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>ДП БЛАГОЕВГРАД</w:t>
            </w:r>
          </w:p>
          <w:p w:rsidR="00544B28" w:rsidRDefault="00544B28" w:rsidP="00FF3301">
            <w:r w:rsidRPr="00DB16DE">
              <w:rPr>
                <w:rFonts w:ascii="Verdana" w:hAnsi="Verdana"/>
                <w:sz w:val="20"/>
                <w:szCs w:val="20"/>
              </w:rPr>
              <w:t xml:space="preserve">       </w:t>
            </w:r>
            <w:r>
              <w:rPr>
                <w:rFonts w:ascii="Verdana" w:hAnsi="Verdana"/>
                <w:sz w:val="20"/>
                <w:szCs w:val="20"/>
              </w:rPr>
              <w:t xml:space="preserve">     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ТП „ДЪРЖАВНО  ЛОВНО СТОПАНСТВО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ДИКЧАН”</w:t>
            </w:r>
          </w:p>
        </w:tc>
      </w:tr>
    </w:tbl>
    <w:p w:rsidR="00544B28" w:rsidRDefault="00544B28" w:rsidP="00544B28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544B28" w:rsidRDefault="00544B28" w:rsidP="00544B28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544B28" w:rsidRDefault="00544B28" w:rsidP="00544B28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544B28" w:rsidRDefault="00544B28" w:rsidP="00544B28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544B28" w:rsidRDefault="00544B28" w:rsidP="00544B28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544B28" w:rsidRDefault="00544B28" w:rsidP="00544B28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544B28" w:rsidRDefault="00544B28" w:rsidP="00544B28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544B28" w:rsidRDefault="00544B28" w:rsidP="00544B28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544B28" w:rsidRDefault="00544B28" w:rsidP="00544B28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544B28" w:rsidRDefault="00544B28" w:rsidP="00544B2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544B28" w:rsidRPr="00DD7B23" w:rsidRDefault="00544B28" w:rsidP="00544B28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 xml:space="preserve">ОБЕКТ № </w:t>
      </w:r>
      <w:r w:rsidR="00163C57">
        <w:rPr>
          <w:rFonts w:ascii="Verdana" w:hAnsi="Verdana"/>
          <w:b/>
          <w:lang w:val="bg-BG"/>
        </w:rPr>
        <w:t>1618-2</w:t>
      </w:r>
    </w:p>
    <w:p w:rsidR="00544B28" w:rsidRPr="00DD7B23" w:rsidRDefault="00544B28" w:rsidP="00544B28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163C57">
        <w:rPr>
          <w:rFonts w:ascii="Verdana" w:hAnsi="Verdana"/>
          <w:b/>
          <w:sz w:val="20"/>
          <w:szCs w:val="20"/>
          <w:lang w:val="bg-BG"/>
        </w:rPr>
        <w:t>209-а,209-в</w:t>
      </w:r>
    </w:p>
    <w:p w:rsidR="00544B28" w:rsidRDefault="00544B28" w:rsidP="00544B28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544B28" w:rsidRDefault="00544B28" w:rsidP="00544B28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07.06</w:t>
      </w:r>
      <w:r>
        <w:rPr>
          <w:rFonts w:ascii="Verdana" w:hAnsi="Verdana"/>
          <w:b/>
          <w:lang w:val="ru-RU"/>
        </w:rPr>
        <w:t>.2016 г.</w:t>
      </w:r>
    </w:p>
    <w:p w:rsidR="00544B28" w:rsidRDefault="00544B28" w:rsidP="00544B2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544B28" w:rsidRDefault="00544B28" w:rsidP="00544B2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544B28" w:rsidRDefault="00544B28" w:rsidP="00544B28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544B28" w:rsidRDefault="00544B28" w:rsidP="00544B28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544B28" w:rsidRDefault="00544B28" w:rsidP="00544B28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544B28" w:rsidRDefault="00544B28" w:rsidP="00544B28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544B28" w:rsidRDefault="00544B28" w:rsidP="00544B2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pStyle w:val="Char"/>
        <w:ind w:firstLine="72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070" w:type="dxa"/>
        <w:tblInd w:w="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65"/>
        <w:gridCol w:w="904"/>
        <w:gridCol w:w="2286"/>
        <w:gridCol w:w="762"/>
        <w:gridCol w:w="1339"/>
        <w:gridCol w:w="810"/>
        <w:gridCol w:w="1219"/>
        <w:gridCol w:w="1000"/>
        <w:gridCol w:w="985"/>
      </w:tblGrid>
      <w:tr w:rsidR="00163C57" w:rsidRPr="0066354D" w:rsidTr="006B3E4F">
        <w:trPr>
          <w:trHeight w:val="255"/>
        </w:trPr>
        <w:tc>
          <w:tcPr>
            <w:tcW w:w="6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66354D">
              <w:rPr>
                <w:rFonts w:ascii="Verdana" w:hAnsi="Verdana" w:cs="Arial"/>
                <w:b/>
                <w:bCs/>
                <w:sz w:val="18"/>
                <w:szCs w:val="18"/>
              </w:rPr>
              <w:t>1618-2</w:t>
            </w:r>
            <w:r w:rsidRPr="0066354D">
              <w:rPr>
                <w:rFonts w:ascii="Verdana" w:hAnsi="Verdana" w:cs="Arial"/>
                <w:sz w:val="18"/>
                <w:szCs w:val="18"/>
              </w:rPr>
              <w:t xml:space="preserve"> , насаждения : </w:t>
            </w:r>
            <w:r w:rsidRPr="0066354D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  <w:r w:rsidRPr="0066354D">
              <w:rPr>
                <w:rFonts w:ascii="Verdana" w:hAnsi="Verdana" w:cs="Arial"/>
                <w:sz w:val="18"/>
                <w:szCs w:val="18"/>
              </w:rPr>
              <w:t xml:space="preserve"> бр.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гаран</w:t>
            </w:r>
            <w:r w:rsidRPr="0066354D">
              <w:rPr>
                <w:rFonts w:ascii="Verdana" w:hAnsi="Verdana" w:cs="Arial"/>
                <w:sz w:val="16"/>
                <w:szCs w:val="16"/>
              </w:rPr>
              <w:br/>
              <w:t xml:space="preserve">ция за участие 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стъпка за наддаване</w:t>
            </w:r>
          </w:p>
        </w:tc>
      </w:tr>
      <w:tr w:rsidR="00163C57" w:rsidRPr="0066354D" w:rsidTr="006B3E4F">
        <w:trPr>
          <w:trHeight w:val="46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66354D">
              <w:rPr>
                <w:rFonts w:ascii="Verdana" w:hAnsi="Verdana" w:cs="Arial"/>
                <w:sz w:val="20"/>
                <w:szCs w:val="20"/>
              </w:rPr>
              <w:t>%</w:t>
            </w: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23,43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2460,15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ind w:left="40" w:hanging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54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354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Бял бор   -  6 m.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7,05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115,5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814,28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70,39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6546,27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Бял бор   -  6 m.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2,81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102,3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287,46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7,08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566,40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1,01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59,59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6,44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302,68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Дребна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1,44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45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64,80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ОЗМ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11,60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719,2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Дърва за горене Дърва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5,00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45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225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3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Смърч</w:t>
            </w:r>
            <w:r w:rsidRPr="0066354D">
              <w:rPr>
                <w:rFonts w:ascii="Verdana" w:hAnsi="Verdana" w:cs="Arial"/>
                <w:sz w:val="15"/>
                <w:szCs w:val="15"/>
              </w:rPr>
              <w:t xml:space="preserve">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13,88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1735,00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Смърч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10,76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1140,56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0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1,88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150,40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0,32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18,88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6,00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282,00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Дребна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10,40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45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468,00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ОЗМ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3,85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238,70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209-а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Дърва за горене Дърва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3,00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45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135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6354D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Отдел: 209-а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186,34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16214,37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3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209-в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Смърч</w:t>
            </w:r>
            <w:r w:rsidRPr="0066354D">
              <w:rPr>
                <w:rFonts w:ascii="Verdana" w:hAnsi="Verdana" w:cs="Arial"/>
                <w:sz w:val="15"/>
                <w:szCs w:val="15"/>
              </w:rPr>
              <w:t xml:space="preserve"> 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9,01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1126,25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209-в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Смърч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5,04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534,24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209-в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ОЗМ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2,15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133,30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209-в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&gt; 30 см.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24,06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105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2526,30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209-в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38,06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3539,58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lastRenderedPageBreak/>
              <w:t>209-в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5,11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408,80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209-в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Обли греди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0,97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59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57,23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209-в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66354D">
              <w:rPr>
                <w:rFonts w:ascii="Verdana" w:hAnsi="Verdana" w:cs="Arial"/>
                <w:sz w:val="15"/>
                <w:szCs w:val="15"/>
              </w:rPr>
              <w:t>ОЗМ</w:t>
            </w:r>
            <w:r w:rsidRPr="0066354D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66354D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66354D">
              <w:rPr>
                <w:rFonts w:ascii="Verdana" w:hAnsi="Verdana" w:cs="Arial"/>
                <w:sz w:val="20"/>
                <w:szCs w:val="20"/>
              </w:rPr>
              <w:t>1,50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66354D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6354D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Отдел: 209-в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85,90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8418,70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C57" w:rsidRPr="0066354D" w:rsidRDefault="00163C57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C57" w:rsidRPr="0066354D" w:rsidTr="006B3E4F">
        <w:trPr>
          <w:trHeight w:val="255"/>
        </w:trPr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6354D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66354D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272,24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66354D">
              <w:rPr>
                <w:rFonts w:ascii="Verdana" w:hAnsi="Verdana" w:cs="Arial"/>
                <w:b/>
                <w:bCs/>
                <w:sz w:val="20"/>
                <w:szCs w:val="20"/>
              </w:rPr>
              <w:t>24633,07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354D">
              <w:rPr>
                <w:rFonts w:ascii="Arial" w:hAnsi="Arial" w:cs="Arial"/>
                <w:b/>
                <w:bCs/>
                <w:sz w:val="20"/>
                <w:szCs w:val="20"/>
              </w:rPr>
              <w:t>1231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3C57" w:rsidRPr="0066354D" w:rsidRDefault="00163C57" w:rsidP="006B3E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492</w:t>
            </w:r>
          </w:p>
        </w:tc>
      </w:tr>
    </w:tbl>
    <w:p w:rsidR="00163C57" w:rsidRDefault="00163C57" w:rsidP="00544B28">
      <w:pPr>
        <w:pStyle w:val="Char"/>
        <w:ind w:firstLine="720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ВРЕМЕ И МЯСТО НА ПРОВЕЖДАНЕ НА ТЪРГА С ЯВНО НАДДАВАНЕ: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544B28" w:rsidRPr="00163C57" w:rsidRDefault="00163C57" w:rsidP="00163C57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63C57">
        <w:rPr>
          <w:rFonts w:ascii="Verdana" w:hAnsi="Verdana"/>
          <w:sz w:val="20"/>
          <w:szCs w:val="20"/>
        </w:rPr>
        <w:t>1.</w:t>
      </w:r>
      <w:r w:rsidR="00544B28" w:rsidRPr="00163C57">
        <w:rPr>
          <w:rFonts w:ascii="Verdana" w:hAnsi="Verdana"/>
          <w:sz w:val="20"/>
          <w:szCs w:val="20"/>
        </w:rPr>
        <w:t>Електронният търг ще се проведе на</w:t>
      </w:r>
      <w:r w:rsidR="00544B28" w:rsidRPr="00163C57">
        <w:rPr>
          <w:rFonts w:ascii="Verdana" w:hAnsi="Verdana"/>
          <w:sz w:val="20"/>
          <w:szCs w:val="20"/>
          <w:lang w:val="en-US"/>
        </w:rPr>
        <w:t xml:space="preserve"> </w:t>
      </w:r>
      <w:r w:rsidR="00544B28" w:rsidRPr="00163C57">
        <w:rPr>
          <w:rFonts w:ascii="Verdana" w:hAnsi="Verdana"/>
          <w:b/>
          <w:sz w:val="20"/>
          <w:szCs w:val="20"/>
          <w:lang w:val="en-US"/>
        </w:rPr>
        <w:t>07.06</w:t>
      </w:r>
      <w:r w:rsidR="00544B28" w:rsidRPr="00163C57"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DD7B23" w:rsidRPr="00163C57">
        <w:rPr>
          <w:rFonts w:ascii="Verdana" w:hAnsi="Verdana"/>
          <w:b/>
          <w:sz w:val="20"/>
          <w:szCs w:val="20"/>
        </w:rPr>
        <w:t>13:30</w:t>
      </w:r>
      <w:r w:rsidR="00544B28" w:rsidRPr="00163C57">
        <w:rPr>
          <w:rFonts w:ascii="Verdana" w:hAnsi="Verdana"/>
          <w:b/>
          <w:sz w:val="20"/>
          <w:szCs w:val="20"/>
        </w:rPr>
        <w:t xml:space="preserve"> часа и край на наддаването</w:t>
      </w:r>
      <w:r w:rsidR="00DD7B23" w:rsidRPr="00163C57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DD7B23" w:rsidRPr="00163C57">
        <w:rPr>
          <w:rFonts w:ascii="Verdana" w:hAnsi="Verdana"/>
          <w:b/>
          <w:sz w:val="20"/>
          <w:szCs w:val="20"/>
        </w:rPr>
        <w:t xml:space="preserve">13:40 </w:t>
      </w:r>
      <w:r w:rsidR="00544B28" w:rsidRPr="00163C57">
        <w:rPr>
          <w:rFonts w:ascii="Verdana" w:hAnsi="Verdana"/>
          <w:b/>
          <w:sz w:val="20"/>
          <w:szCs w:val="20"/>
        </w:rPr>
        <w:t>часа</w:t>
      </w:r>
      <w:r w:rsidR="00544B28" w:rsidRPr="00163C57"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 w:rsidR="00544B28" w:rsidRPr="00163C57">
        <w:rPr>
          <w:rFonts w:ascii="Verdana" w:hAnsi="Verdana"/>
          <w:b/>
          <w:sz w:val="20"/>
          <w:szCs w:val="20"/>
          <w:lang w:val="en-US"/>
        </w:rPr>
        <w:t>https://sale.uslugi.io/uzdp</w:t>
      </w:r>
      <w:r w:rsidR="00544B28" w:rsidRPr="00163C57">
        <w:rPr>
          <w:rFonts w:ascii="Verdana" w:hAnsi="Verdana"/>
          <w:sz w:val="20"/>
          <w:szCs w:val="20"/>
        </w:rPr>
        <w:t xml:space="preserve"> </w:t>
      </w:r>
    </w:p>
    <w:p w:rsidR="00544B28" w:rsidRPr="00163C57" w:rsidRDefault="00163C57" w:rsidP="00163C57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63C57">
        <w:rPr>
          <w:rFonts w:ascii="Verdana" w:hAnsi="Verdana"/>
          <w:sz w:val="20"/>
          <w:szCs w:val="20"/>
        </w:rPr>
        <w:t>2.</w:t>
      </w:r>
      <w:r w:rsidR="00544B28" w:rsidRPr="00163C57">
        <w:rPr>
          <w:rFonts w:ascii="Verdana" w:hAnsi="Verdana"/>
          <w:sz w:val="20"/>
          <w:szCs w:val="20"/>
        </w:rPr>
        <w:t>Определям дата за провеждане на повторен електронен търг –</w:t>
      </w:r>
      <w:r w:rsidR="00544B28" w:rsidRPr="00163C57">
        <w:rPr>
          <w:rFonts w:ascii="Verdana" w:hAnsi="Verdana"/>
          <w:sz w:val="20"/>
          <w:szCs w:val="20"/>
          <w:lang w:val="en-US"/>
        </w:rPr>
        <w:t xml:space="preserve"> </w:t>
      </w:r>
      <w:r w:rsidR="00544B28" w:rsidRPr="00163C57">
        <w:rPr>
          <w:rFonts w:ascii="Verdana" w:hAnsi="Verdana"/>
          <w:b/>
          <w:sz w:val="20"/>
          <w:szCs w:val="20"/>
          <w:lang w:val="en-US"/>
        </w:rPr>
        <w:t>14.06</w:t>
      </w:r>
      <w:r w:rsidR="00544B28" w:rsidRPr="00163C57"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DD7B23" w:rsidRPr="00163C57">
        <w:rPr>
          <w:rFonts w:ascii="Verdana" w:hAnsi="Verdana"/>
          <w:b/>
          <w:sz w:val="20"/>
          <w:szCs w:val="20"/>
        </w:rPr>
        <w:t>13:30</w:t>
      </w:r>
      <w:r w:rsidR="00544B28" w:rsidRPr="00163C57">
        <w:rPr>
          <w:rFonts w:ascii="Verdana" w:hAnsi="Verdana"/>
          <w:b/>
          <w:sz w:val="20"/>
          <w:szCs w:val="20"/>
        </w:rPr>
        <w:t xml:space="preserve"> часа и край на наддаването </w:t>
      </w:r>
      <w:r w:rsidR="00DD7B23" w:rsidRPr="00163C57">
        <w:rPr>
          <w:rFonts w:ascii="Verdana" w:hAnsi="Verdana"/>
          <w:b/>
          <w:sz w:val="20"/>
          <w:szCs w:val="20"/>
        </w:rPr>
        <w:t>13:40</w:t>
      </w:r>
      <w:r w:rsidR="00544B28" w:rsidRPr="00163C57">
        <w:rPr>
          <w:rFonts w:ascii="Verdana" w:hAnsi="Verdana"/>
          <w:b/>
          <w:sz w:val="20"/>
          <w:szCs w:val="20"/>
        </w:rPr>
        <w:t xml:space="preserve"> часа</w:t>
      </w:r>
      <w:r w:rsidR="00544B28" w:rsidRPr="00163C57"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 w:rsidR="00544B28" w:rsidRPr="00163C57">
        <w:rPr>
          <w:rFonts w:ascii="Verdana" w:hAnsi="Verdana"/>
          <w:b/>
          <w:sz w:val="20"/>
          <w:szCs w:val="20"/>
          <w:lang w:val="en-US"/>
        </w:rPr>
        <w:t>https://sale.uslugi.io/uzdp</w:t>
      </w:r>
      <w:r w:rsidR="00544B28" w:rsidRPr="00163C57">
        <w:rPr>
          <w:rFonts w:ascii="Verdana" w:hAnsi="Verdana"/>
          <w:sz w:val="20"/>
          <w:szCs w:val="20"/>
          <w:lang w:val="en-US"/>
        </w:rPr>
        <w:t xml:space="preserve"> </w:t>
      </w:r>
    </w:p>
    <w:p w:rsidR="00544B28" w:rsidRPr="00163C57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544B28" w:rsidRDefault="00544B28" w:rsidP="00544B28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544B28" w:rsidRDefault="00544B28" w:rsidP="00544B28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 xml:space="preserve">Кандидатите за участие могат  да извършват оглед на обекта всеки работен ден от 09,00 часа до 16,00 часа от </w:t>
      </w:r>
      <w:r>
        <w:rPr>
          <w:rFonts w:ascii="Verdana" w:hAnsi="Verdana"/>
          <w:sz w:val="20"/>
          <w:szCs w:val="20"/>
          <w:lang w:val="en-US"/>
        </w:rPr>
        <w:t>30.05</w:t>
      </w:r>
      <w:r>
        <w:rPr>
          <w:rFonts w:ascii="Verdana" w:hAnsi="Verdana"/>
          <w:sz w:val="20"/>
          <w:szCs w:val="20"/>
        </w:rPr>
        <w:t xml:space="preserve">.2016 година до </w:t>
      </w:r>
      <w:r>
        <w:rPr>
          <w:rFonts w:ascii="Verdana" w:hAnsi="Verdana"/>
          <w:sz w:val="20"/>
          <w:szCs w:val="20"/>
          <w:lang w:val="en-US"/>
        </w:rPr>
        <w:t>03.06</w:t>
      </w:r>
      <w:r>
        <w:rPr>
          <w:rFonts w:ascii="Verdana" w:hAnsi="Verdana"/>
          <w:sz w:val="20"/>
          <w:szCs w:val="20"/>
        </w:rPr>
        <w:t xml:space="preserve">.2016 година – при провеждане на процедурата на първа дата.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провеждане на процедурата на втора дата, кандидатите могат да извършват оглед на обекта всеки работен ден от 09,00 часа до 16,00 часа от </w:t>
      </w:r>
      <w:r>
        <w:rPr>
          <w:rFonts w:ascii="Verdana" w:hAnsi="Verdana"/>
          <w:sz w:val="20"/>
          <w:szCs w:val="20"/>
          <w:lang w:val="en-US"/>
        </w:rPr>
        <w:t>08.06</w:t>
      </w:r>
      <w:r>
        <w:rPr>
          <w:rFonts w:ascii="Verdana" w:hAnsi="Verdana"/>
          <w:sz w:val="20"/>
          <w:szCs w:val="20"/>
        </w:rPr>
        <w:t xml:space="preserve">.2016 година до </w:t>
      </w:r>
      <w:r>
        <w:rPr>
          <w:rFonts w:ascii="Verdana" w:hAnsi="Verdana"/>
          <w:sz w:val="20"/>
          <w:szCs w:val="20"/>
          <w:lang w:val="en-US"/>
        </w:rPr>
        <w:t>10.06</w:t>
      </w:r>
      <w:r>
        <w:rPr>
          <w:rFonts w:ascii="Verdana" w:hAnsi="Verdana"/>
          <w:sz w:val="20"/>
          <w:szCs w:val="20"/>
        </w:rPr>
        <w:t>.2016 година.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544B28" w:rsidRDefault="00544B28" w:rsidP="00544B28">
      <w:pPr>
        <w:pStyle w:val="Char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ab/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163C57">
        <w:rPr>
          <w:rFonts w:ascii="Verdana" w:hAnsi="Verdana"/>
          <w:b/>
          <w:sz w:val="20"/>
          <w:szCs w:val="20"/>
        </w:rPr>
        <w:t>1618-2 отдели 209-a, 209-в</w:t>
      </w:r>
      <w:r w:rsidR="00163C57">
        <w:rPr>
          <w:rFonts w:ascii="Verdana" w:hAnsi="Verdana"/>
          <w:b/>
          <w:sz w:val="20"/>
          <w:szCs w:val="20"/>
          <w:lang w:val="bg-BG"/>
        </w:rPr>
        <w:t xml:space="preserve">  </w:t>
      </w:r>
      <w:r w:rsidR="00163C57" w:rsidRPr="00B47396">
        <w:rPr>
          <w:rFonts w:ascii="Verdana" w:hAnsi="Verdana"/>
          <w:sz w:val="20"/>
          <w:szCs w:val="20"/>
          <w:lang w:val="ru-RU"/>
        </w:rPr>
        <w:t xml:space="preserve">е в размер на </w:t>
      </w:r>
      <w:r w:rsidR="00163C57">
        <w:rPr>
          <w:rFonts w:ascii="Verdana" w:hAnsi="Verdana"/>
          <w:b/>
          <w:sz w:val="20"/>
          <w:szCs w:val="20"/>
          <w:lang w:val="bg-BG"/>
        </w:rPr>
        <w:t>1231.00 лв.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544B28" w:rsidRDefault="00544B28" w:rsidP="00544B28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544B28" w:rsidRDefault="00544B28" w:rsidP="00544B28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03.06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10.06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 w:rsidRPr="000C77DB"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в размер на </w:t>
      </w:r>
      <w:r w:rsidR="00163C57">
        <w:rPr>
          <w:rFonts w:ascii="Verdana" w:hAnsi="Verdana"/>
          <w:b/>
          <w:sz w:val="20"/>
          <w:szCs w:val="20"/>
        </w:rPr>
        <w:t>492</w:t>
      </w:r>
      <w:r w:rsidR="00DD7B23">
        <w:rPr>
          <w:rFonts w:ascii="Verdana" w:hAnsi="Verdana"/>
          <w:b/>
          <w:sz w:val="20"/>
          <w:szCs w:val="20"/>
        </w:rPr>
        <w:t>.00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лв.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lastRenderedPageBreak/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 w:rsidRPr="000C77DB">
        <w:rPr>
          <w:rFonts w:ascii="Verdana" w:hAnsi="Verdana"/>
          <w:b/>
          <w:sz w:val="20"/>
          <w:szCs w:val="20"/>
        </w:rPr>
        <w:t>5% /пет</w:t>
      </w:r>
      <w:r>
        <w:rPr>
          <w:rFonts w:ascii="Verdana" w:hAnsi="Verdana"/>
          <w:b/>
          <w:sz w:val="20"/>
          <w:szCs w:val="20"/>
        </w:rPr>
        <w:t xml:space="preserve">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05.06.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544B28" w:rsidRDefault="00544B28" w:rsidP="00544B28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544B28" w:rsidRDefault="00544B28" w:rsidP="00544B28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544B28" w:rsidRDefault="00544B28" w:rsidP="00544B28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544B28" w:rsidRDefault="00544B28" w:rsidP="00544B28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05.06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544B28" w:rsidRDefault="00544B28" w:rsidP="00544B28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544B28" w:rsidRDefault="00544B28" w:rsidP="00544B28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544B28" w:rsidRDefault="00544B28" w:rsidP="00544B28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544B28" w:rsidRDefault="00544B28" w:rsidP="00544B28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lastRenderedPageBreak/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544B28" w:rsidRDefault="00544B28" w:rsidP="00544B28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07.06</w:t>
      </w:r>
      <w:r>
        <w:rPr>
          <w:rFonts w:ascii="Verdana" w:hAnsi="Verdana"/>
          <w:b/>
          <w:sz w:val="20"/>
          <w:szCs w:val="20"/>
        </w:rPr>
        <w:t>.2016 год.;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</w:rPr>
        <w:t>.2016 год.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0C77DB"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544B28" w:rsidRDefault="00544B28" w:rsidP="00544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544B28" w:rsidRDefault="00544B28" w:rsidP="00544B28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544B28" w:rsidRDefault="00544B28" w:rsidP="00544B28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544B28" w:rsidRDefault="00544B28" w:rsidP="00544B28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 xml:space="preserve">Цената на дървесината в размер на </w:t>
      </w:r>
      <w:r w:rsidRPr="000C77DB">
        <w:rPr>
          <w:rFonts w:ascii="Verdana" w:hAnsi="Verdana"/>
          <w:sz w:val="20"/>
          <w:szCs w:val="20"/>
          <w:lang w:val="ru-RU"/>
        </w:rPr>
        <w:t>100 % /</w:t>
      </w:r>
      <w:r>
        <w:rPr>
          <w:rFonts w:ascii="Verdana" w:hAnsi="Verdana"/>
          <w:sz w:val="20"/>
          <w:szCs w:val="20"/>
          <w:lang w:val="ru-RU"/>
        </w:rPr>
        <w:t>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544B28" w:rsidRDefault="00544B28" w:rsidP="00544B28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544B28" w:rsidRDefault="00544B28" w:rsidP="00544B28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544B28" w:rsidRDefault="00544B28" w:rsidP="00544B28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заинтерсованите лица по реда на  АПК и я публикува на интернет страницата си.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544B28" w:rsidRDefault="00544B28" w:rsidP="00544B28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544B28" w:rsidRDefault="00544B28" w:rsidP="00544B2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544B28" w:rsidRDefault="00544B28" w:rsidP="00544B28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 </w:t>
      </w:r>
      <w:r>
        <w:rPr>
          <w:rFonts w:ascii="Verdana" w:hAnsi="Verdana"/>
          <w:b/>
          <w:sz w:val="20"/>
          <w:szCs w:val="20"/>
        </w:rPr>
        <w:t>№</w:t>
      </w:r>
      <w:r w:rsidR="00B223F3">
        <w:rPr>
          <w:rFonts w:ascii="Verdana" w:hAnsi="Verdana"/>
          <w:b/>
          <w:sz w:val="20"/>
          <w:szCs w:val="20"/>
        </w:rPr>
        <w:t>1618-2</w:t>
      </w:r>
      <w:r w:rsidR="00DD7B23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544B28" w:rsidRDefault="00544B28" w:rsidP="00544B28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представяне на заверено копие кандидатът представя и оригинала за сравнение. </w:t>
      </w:r>
    </w:p>
    <w:p w:rsidR="00544B28" w:rsidRDefault="00544B28" w:rsidP="00544B28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544B28" w:rsidRDefault="00544B28" w:rsidP="00544B28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544B28" w:rsidRDefault="00544B28" w:rsidP="00544B28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544B28" w:rsidRDefault="00544B28" w:rsidP="00544B2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W w:w="9322" w:type="dxa"/>
        <w:tblLook w:val="04A0"/>
      </w:tblPr>
      <w:tblGrid>
        <w:gridCol w:w="1746"/>
        <w:gridCol w:w="7576"/>
      </w:tblGrid>
      <w:tr w:rsidR="0037570B" w:rsidTr="006B3E4F">
        <w:trPr>
          <w:trHeight w:val="1678"/>
        </w:trPr>
        <w:tc>
          <w:tcPr>
            <w:tcW w:w="174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37570B" w:rsidRDefault="0037570B" w:rsidP="006B3E4F">
            <w:r>
              <w:rPr>
                <w:noProof/>
              </w:rPr>
              <w:drawing>
                <wp:inline distT="0" distB="0" distL="0" distR="0">
                  <wp:extent cx="952500" cy="962025"/>
                  <wp:effectExtent l="19050" t="0" r="0" b="0"/>
                  <wp:docPr id="6" name="Картина 1" descr="log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log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7570B" w:rsidRPr="00DB16DE" w:rsidRDefault="0037570B" w:rsidP="006B3E4F">
            <w:pPr>
              <w:pStyle w:val="1"/>
              <w:jc w:val="left"/>
              <w:rPr>
                <w:rFonts w:ascii="Verdana" w:eastAsiaTheme="minorEastAsia" w:hAnsi="Verdana" w:cstheme="minorBidi"/>
                <w:b w:val="0"/>
                <w:sz w:val="20"/>
              </w:rPr>
            </w:pPr>
            <w:r>
              <w:rPr>
                <w:rFonts w:ascii="Verdana" w:eastAsiaTheme="minorEastAsia" w:hAnsi="Verdana" w:cstheme="minorBidi"/>
                <w:sz w:val="20"/>
              </w:rPr>
              <w:t xml:space="preserve">              </w:t>
            </w:r>
            <w:r w:rsidRPr="00DB16DE">
              <w:rPr>
                <w:rFonts w:ascii="Verdana" w:eastAsiaTheme="minorEastAsia" w:hAnsi="Verdana" w:cstheme="minorBidi"/>
                <w:sz w:val="20"/>
              </w:rPr>
              <w:t>МИНИСТЕРСТВО НА ЗЕМЕДЕЛИЕТО И ХРАНИТЕ</w:t>
            </w:r>
          </w:p>
          <w:p w:rsidR="0037570B" w:rsidRPr="00DB16DE" w:rsidRDefault="0037570B" w:rsidP="006B3E4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B16DE">
              <w:rPr>
                <w:rFonts w:ascii="Verdana" w:hAnsi="Verdana"/>
                <w:sz w:val="20"/>
                <w:szCs w:val="20"/>
              </w:rPr>
              <w:t xml:space="preserve">„ЮГОЗАПАДНО ДЪРЖАВНО ПРЕДПРИЯТИЕ” 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>ДП БЛАГОЕВГРАД</w:t>
            </w:r>
          </w:p>
          <w:p w:rsidR="0037570B" w:rsidRDefault="0037570B" w:rsidP="006B3E4F">
            <w:r w:rsidRPr="00DB16DE">
              <w:rPr>
                <w:rFonts w:ascii="Verdana" w:hAnsi="Verdana"/>
                <w:sz w:val="20"/>
                <w:szCs w:val="20"/>
              </w:rPr>
              <w:t xml:space="preserve">       </w:t>
            </w:r>
            <w:r>
              <w:rPr>
                <w:rFonts w:ascii="Verdana" w:hAnsi="Verdana"/>
                <w:sz w:val="20"/>
                <w:szCs w:val="20"/>
              </w:rPr>
              <w:t xml:space="preserve">     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ТП „ДЪРЖАВНО  ЛОВНО СТОПАНСТВО</w:t>
            </w:r>
            <w:r w:rsidRPr="00DB16DE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00DB16DE">
              <w:rPr>
                <w:rFonts w:ascii="Verdana" w:hAnsi="Verdana"/>
                <w:sz w:val="20"/>
                <w:szCs w:val="20"/>
              </w:rPr>
              <w:t xml:space="preserve"> ДИКЧАН”</w:t>
            </w:r>
          </w:p>
        </w:tc>
      </w:tr>
    </w:tbl>
    <w:p w:rsidR="0037570B" w:rsidRDefault="0037570B" w:rsidP="0037570B">
      <w:pPr>
        <w:shd w:val="clear" w:color="auto" w:fill="FFFFFF"/>
        <w:adjustRightInd w:val="0"/>
        <w:rPr>
          <w:rFonts w:ascii="Verdana" w:hAnsi="Verdana"/>
          <w:bCs/>
          <w:sz w:val="16"/>
          <w:szCs w:val="16"/>
          <w:lang w:val="ru-RU"/>
        </w:rPr>
      </w:pPr>
      <w:r>
        <w:rPr>
          <w:rFonts w:ascii="Verdana" w:hAnsi="Verdana"/>
          <w:b/>
          <w:bCs/>
          <w:sz w:val="16"/>
          <w:szCs w:val="16"/>
        </w:rPr>
        <w:t xml:space="preserve"> </w:t>
      </w:r>
      <w:r>
        <w:rPr>
          <w:rFonts w:ascii="Verdana" w:hAnsi="Verdana"/>
          <w:bCs/>
          <w:sz w:val="16"/>
          <w:szCs w:val="16"/>
          <w:lang w:val="ru-RU"/>
        </w:rPr>
        <w:t xml:space="preserve">2950 Сатовча, ул. Тодор Шопов 39, тел.+3597541 2170, факс:+3597541 2070, </w:t>
      </w:r>
      <w:r>
        <w:rPr>
          <w:rFonts w:ascii="Verdana" w:hAnsi="Verdana"/>
          <w:bCs/>
          <w:sz w:val="16"/>
          <w:szCs w:val="16"/>
        </w:rPr>
        <w:t>e</w:t>
      </w:r>
      <w:r>
        <w:rPr>
          <w:rFonts w:ascii="Verdana" w:hAnsi="Verdana"/>
          <w:bCs/>
          <w:sz w:val="16"/>
          <w:szCs w:val="16"/>
          <w:lang w:val="ru-RU"/>
        </w:rPr>
        <w:t>-</w:t>
      </w:r>
      <w:r>
        <w:rPr>
          <w:rFonts w:ascii="Verdana" w:hAnsi="Verdana"/>
          <w:bCs/>
          <w:sz w:val="16"/>
          <w:szCs w:val="16"/>
        </w:rPr>
        <w:t>mail</w:t>
      </w:r>
      <w:r>
        <w:rPr>
          <w:rFonts w:ascii="Verdana" w:hAnsi="Verdana"/>
          <w:bCs/>
          <w:sz w:val="16"/>
          <w:szCs w:val="16"/>
          <w:lang w:val="ru-RU"/>
        </w:rPr>
        <w:t>:</w:t>
      </w:r>
      <w:r>
        <w:rPr>
          <w:rFonts w:ascii="Verdana" w:hAnsi="Verdana"/>
          <w:bCs/>
          <w:sz w:val="16"/>
          <w:szCs w:val="16"/>
        </w:rPr>
        <w:t>ddssatovcha</w:t>
      </w:r>
      <w:r>
        <w:rPr>
          <w:rFonts w:ascii="Verdana" w:hAnsi="Verdana"/>
          <w:bCs/>
          <w:sz w:val="16"/>
          <w:szCs w:val="16"/>
          <w:lang w:val="ru-RU"/>
        </w:rPr>
        <w:t>@</w:t>
      </w:r>
      <w:r>
        <w:rPr>
          <w:rFonts w:ascii="Verdana" w:hAnsi="Verdana"/>
          <w:bCs/>
          <w:sz w:val="16"/>
          <w:szCs w:val="16"/>
        </w:rPr>
        <w:t>abv</w:t>
      </w:r>
      <w:r>
        <w:rPr>
          <w:rFonts w:ascii="Verdana" w:hAnsi="Verdana"/>
          <w:bCs/>
          <w:sz w:val="16"/>
          <w:szCs w:val="16"/>
          <w:lang w:val="ru-RU"/>
        </w:rPr>
        <w:t>.</w:t>
      </w:r>
      <w:r>
        <w:rPr>
          <w:rFonts w:ascii="Verdana" w:hAnsi="Verdana"/>
          <w:bCs/>
          <w:sz w:val="16"/>
          <w:szCs w:val="16"/>
        </w:rPr>
        <w:t>bg</w:t>
      </w:r>
      <w:r>
        <w:rPr>
          <w:rFonts w:ascii="Verdana" w:hAnsi="Verdana"/>
          <w:bCs/>
          <w:sz w:val="16"/>
          <w:szCs w:val="16"/>
          <w:lang w:val="ru-RU"/>
        </w:rPr>
        <w:t xml:space="preserve"> </w:t>
      </w:r>
    </w:p>
    <w:p w:rsidR="0037570B" w:rsidRDefault="0037570B" w:rsidP="0037570B">
      <w:pPr>
        <w:spacing w:after="0"/>
        <w:ind w:left="2160" w:firstLine="72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УТВЪРЖДАВАМ:</w:t>
      </w:r>
    </w:p>
    <w:p w:rsidR="0037570B" w:rsidRDefault="0037570B" w:rsidP="0037570B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>ДИРЕКТОР  ТП „ДЛС ДИКЧАН”: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………………………</w:t>
      </w:r>
      <w:r>
        <w:rPr>
          <w:rFonts w:ascii="Verdana" w:hAnsi="Verdana"/>
          <w:sz w:val="20"/>
          <w:szCs w:val="20"/>
        </w:rPr>
        <w:t xml:space="preserve"> </w:t>
      </w:r>
    </w:p>
    <w:p w:rsidR="0037570B" w:rsidRDefault="0037570B" w:rsidP="0037570B">
      <w:pPr>
        <w:spacing w:after="0"/>
        <w:ind w:left="2880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                                        </w:t>
      </w:r>
      <w:r>
        <w:rPr>
          <w:rFonts w:ascii="Verdana" w:hAnsi="Verdana"/>
          <w:b/>
          <w:sz w:val="20"/>
          <w:szCs w:val="20"/>
        </w:rPr>
        <w:t>/инж. Пламен Поюков/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</w:p>
    <w:p w:rsidR="0037570B" w:rsidRDefault="0037570B" w:rsidP="0037570B">
      <w:pPr>
        <w:spacing w:after="0"/>
        <w:rPr>
          <w:rFonts w:ascii="Verdana" w:hAnsi="Verdana"/>
          <w:sz w:val="20"/>
          <w:szCs w:val="20"/>
          <w:lang w:eastAsia="en-US"/>
        </w:rPr>
      </w:pPr>
    </w:p>
    <w:p w:rsidR="0037570B" w:rsidRDefault="0037570B" w:rsidP="0037570B">
      <w:pPr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37570B" w:rsidRDefault="0037570B" w:rsidP="0037570B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Д О К У М Е Н Т А Ц И Я</w:t>
      </w:r>
    </w:p>
    <w:p w:rsidR="0037570B" w:rsidRDefault="0037570B" w:rsidP="0037570B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СКЛАДОВЕ,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37570B" w:rsidRDefault="0037570B" w:rsidP="0037570B">
      <w:pPr>
        <w:ind w:firstLine="720"/>
        <w:jc w:val="center"/>
        <w:rPr>
          <w:rFonts w:ascii="Verdana" w:hAnsi="Verdana"/>
          <w:noProof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>по реда на чл. чл.66, ал.1, т.2; чл.66, ал.2, т.1, т. 5 и във връзка с чл. 74 от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noProof/>
          <w:sz w:val="20"/>
          <w:szCs w:val="20"/>
          <w:lang w:val="ru-RU"/>
        </w:rPr>
        <w:t xml:space="preserve">Наредба за условията и реда за възлагане </w:t>
      </w:r>
      <w:r>
        <w:rPr>
          <w:rFonts w:ascii="Verdana" w:hAnsi="Verdana"/>
          <w:noProof/>
          <w:sz w:val="20"/>
          <w:szCs w:val="20"/>
        </w:rPr>
        <w:t>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  <w:lang w:val="ru-RU"/>
        </w:rPr>
        <w:t xml:space="preserve"> /Обн. ДВ. бр.96 от 06.12.2011г. с посл. изм. и доп. в ДВ бр.90 от 16.11.2012г/</w:t>
      </w:r>
    </w:p>
    <w:p w:rsidR="0037570B" w:rsidRDefault="0037570B" w:rsidP="003757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</w:t>
      </w:r>
    </w:p>
    <w:p w:rsidR="0037570B" w:rsidRPr="00DD7B23" w:rsidRDefault="0037570B" w:rsidP="0037570B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 xml:space="preserve">ОБЕКТ № </w:t>
      </w:r>
      <w:r w:rsidR="00006C7F">
        <w:rPr>
          <w:rFonts w:ascii="Verdana" w:hAnsi="Verdana"/>
          <w:b/>
          <w:lang w:val="bg-BG"/>
        </w:rPr>
        <w:t>1613-3</w:t>
      </w:r>
    </w:p>
    <w:p w:rsidR="0037570B" w:rsidRPr="00DD7B23" w:rsidRDefault="0037570B" w:rsidP="0037570B">
      <w:pPr>
        <w:pStyle w:val="a3"/>
        <w:spacing w:before="120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ru-RU"/>
        </w:rPr>
        <w:t>Отдел</w:t>
      </w:r>
      <w:r>
        <w:rPr>
          <w:rFonts w:ascii="Verdana" w:hAnsi="Verdana"/>
          <w:b/>
          <w:lang w:val="en-US"/>
        </w:rPr>
        <w:t xml:space="preserve">  </w:t>
      </w:r>
      <w:r w:rsidR="00006C7F">
        <w:rPr>
          <w:rFonts w:ascii="Verdana" w:hAnsi="Verdana"/>
          <w:b/>
          <w:sz w:val="20"/>
          <w:szCs w:val="20"/>
          <w:lang w:val="bg-BG"/>
        </w:rPr>
        <w:t>117-б</w:t>
      </w:r>
    </w:p>
    <w:p w:rsidR="0037570B" w:rsidRDefault="0037570B" w:rsidP="0037570B">
      <w:pPr>
        <w:pStyle w:val="a3"/>
        <w:spacing w:before="120"/>
        <w:jc w:val="center"/>
        <w:rPr>
          <w:rFonts w:ascii="Verdana" w:hAnsi="Verdana"/>
          <w:b/>
          <w:lang w:val="en-US"/>
        </w:rPr>
      </w:pPr>
    </w:p>
    <w:p w:rsidR="0037570B" w:rsidRDefault="0037570B" w:rsidP="0037570B">
      <w:pPr>
        <w:pStyle w:val="a3"/>
        <w:spacing w:before="120" w:line="360" w:lineRule="auto"/>
        <w:jc w:val="center"/>
        <w:rPr>
          <w:rFonts w:ascii="Verdana" w:hAnsi="Verdana"/>
          <w:b/>
          <w:lang w:val="ru-RU"/>
        </w:rPr>
      </w:pPr>
      <w:r>
        <w:rPr>
          <w:rFonts w:ascii="Verdana" w:hAnsi="Verdana"/>
          <w:b/>
          <w:lang w:val="ru-RU"/>
        </w:rPr>
        <w:t xml:space="preserve">ПЪРВА ДАТА: </w:t>
      </w:r>
      <w:r>
        <w:rPr>
          <w:rFonts w:ascii="Verdana" w:hAnsi="Verdana"/>
          <w:b/>
          <w:lang w:val="en-US"/>
        </w:rPr>
        <w:t>07.06</w:t>
      </w:r>
      <w:r>
        <w:rPr>
          <w:rFonts w:ascii="Verdana" w:hAnsi="Verdana"/>
          <w:b/>
          <w:lang w:val="ru-RU"/>
        </w:rPr>
        <w:t>.2016 г.</w:t>
      </w:r>
    </w:p>
    <w:p w:rsidR="0037570B" w:rsidRDefault="0037570B" w:rsidP="0037570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ВТОРА ДАТА: </w:t>
      </w:r>
      <w:r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  <w:lang w:val="ru-RU"/>
        </w:rPr>
        <w:t>.</w:t>
      </w:r>
      <w:r>
        <w:rPr>
          <w:rFonts w:ascii="Verdana" w:hAnsi="Verdana"/>
          <w:b/>
          <w:sz w:val="20"/>
          <w:szCs w:val="20"/>
        </w:rPr>
        <w:t>2016 г.</w:t>
      </w:r>
    </w:p>
    <w:p w:rsidR="0037570B" w:rsidRDefault="0037570B" w:rsidP="0037570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Мевдет Яхова</w:t>
      </w:r>
      <w:r>
        <w:rPr>
          <w:rFonts w:ascii="Verdana" w:hAnsi="Verdana"/>
          <w:sz w:val="20"/>
          <w:szCs w:val="20"/>
        </w:rPr>
        <w:t xml:space="preserve"> –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>юрисконсулт при ТП „ДЛС Дикчан” с. Сатовча, тел.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 w:cs="All Times New Roman"/>
          <w:sz w:val="20"/>
          <w:szCs w:val="20"/>
          <w:lang w:val="ru-RU"/>
        </w:rPr>
        <w:t>0887272718;</w:t>
      </w:r>
      <w:r>
        <w:rPr>
          <w:rFonts w:ascii="Verdana" w:hAnsi="Verdana"/>
          <w:sz w:val="20"/>
          <w:szCs w:val="20"/>
          <w:lang w:val="ru-RU" w:bidi="ar-EG"/>
        </w:rPr>
        <w:t xml:space="preserve"> </w:t>
      </w:r>
      <w:r>
        <w:rPr>
          <w:rFonts w:ascii="Verdana" w:hAnsi="Verdana"/>
          <w:sz w:val="20"/>
          <w:szCs w:val="20"/>
          <w:lang w:bidi="ar-EG"/>
        </w:rPr>
        <w:t>Симеон Златарев - системен администратор на ЮЗДП ДП</w:t>
      </w:r>
      <w:r>
        <w:rPr>
          <w:rFonts w:ascii="Verdana" w:hAnsi="Verdana"/>
          <w:sz w:val="20"/>
          <w:szCs w:val="20"/>
          <w:lang w:val="en-US" w:bidi="ar-EG"/>
        </w:rPr>
        <w:t xml:space="preserve">, </w:t>
      </w:r>
      <w:r>
        <w:rPr>
          <w:rFonts w:ascii="Verdana" w:hAnsi="Verdana"/>
          <w:sz w:val="20"/>
          <w:szCs w:val="20"/>
          <w:lang w:bidi="ar-EG"/>
        </w:rPr>
        <w:t>тел.0887783962</w:t>
      </w:r>
    </w:p>
    <w:p w:rsidR="0037570B" w:rsidRDefault="0037570B" w:rsidP="0037570B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:rsidR="0037570B" w:rsidRDefault="0037570B" w:rsidP="0037570B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en-US"/>
        </w:rPr>
      </w:pPr>
    </w:p>
    <w:p w:rsidR="0037570B" w:rsidRDefault="0037570B" w:rsidP="0037570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с. Сатовча</w:t>
      </w:r>
    </w:p>
    <w:p w:rsidR="0037570B" w:rsidRDefault="0037570B" w:rsidP="0037570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2016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година</w:t>
      </w:r>
    </w:p>
    <w:p w:rsidR="0037570B" w:rsidRDefault="0037570B" w:rsidP="0037570B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СЪДЪРЖАНИЕ: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Копие от Заповедта за откриване на процедурата;</w:t>
      </w:r>
    </w:p>
    <w:p w:rsidR="0037570B" w:rsidRDefault="0037570B" w:rsidP="0037570B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</w:t>
      </w:r>
      <w:r>
        <w:rPr>
          <w:rFonts w:ascii="Verdana" w:hAnsi="Verdana"/>
          <w:bCs/>
          <w:sz w:val="20"/>
          <w:szCs w:val="20"/>
        </w:rPr>
        <w:t>Тръжни условия на електронния търг;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Проект на договор</w:t>
      </w:r>
    </w:p>
    <w:p w:rsidR="0037570B" w:rsidRDefault="0037570B" w:rsidP="0037570B">
      <w:pPr>
        <w:spacing w:line="240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</w:t>
      </w:r>
      <w:r>
        <w:rPr>
          <w:rFonts w:ascii="Verdana" w:hAnsi="Verdana"/>
          <w:b/>
          <w:sz w:val="20"/>
          <w:szCs w:val="20"/>
          <w:u w:val="single"/>
        </w:rPr>
        <w:t xml:space="preserve">У С Л О В И Я </w:t>
      </w:r>
    </w:p>
    <w:p w:rsidR="0037570B" w:rsidRDefault="0037570B" w:rsidP="0037570B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ПРОВЕЖДАНЕ НА ЕЛЕКТРОНЕН ТЪРГ С ЯВНО  НАДДАВАНЕ ЗА  ПРОДАЖБА НА ДОБИТИ КОЛИЧЕСТВА ДЪРВЕСИНА, НА ВРЕМЕННИ ГОРСКИ СКЛАДОВЕ ОБОСОБЕНИ НА ПАРТИДИ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ru-RU"/>
        </w:rPr>
        <w:t xml:space="preserve">НА ТЕРИТОРИЯТА НА ТЕРИТОРИАЛНО ПОДЕЛЕНИЕ </w:t>
      </w:r>
      <w:r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  <w:lang w:val="ru-RU"/>
        </w:rPr>
        <w:t>ДЪРЖАВНО ЛОВНО СТОПАНСТВО ДИКЧАН</w:t>
      </w:r>
      <w:r>
        <w:rPr>
          <w:rFonts w:ascii="Verdana" w:hAnsi="Verdana"/>
          <w:b/>
          <w:sz w:val="20"/>
          <w:szCs w:val="20"/>
          <w:lang w:val="en-US"/>
        </w:rPr>
        <w:t>”</w:t>
      </w:r>
      <w:r>
        <w:rPr>
          <w:rFonts w:ascii="Verdana" w:hAnsi="Verdana"/>
          <w:b/>
          <w:sz w:val="20"/>
          <w:szCs w:val="20"/>
          <w:lang w:val="ru-RU"/>
        </w:rPr>
        <w:t>, С. САТОВЧА</w:t>
      </w:r>
    </w:p>
    <w:p w:rsidR="0037570B" w:rsidRDefault="0037570B" w:rsidP="0037570B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І. ПРЕДМЕТ НА ПРОЦЕДУРАТА</w:t>
      </w:r>
    </w:p>
    <w:p w:rsidR="0037570B" w:rsidRDefault="0037570B" w:rsidP="0037570B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pStyle w:val="Char"/>
        <w:ind w:firstLine="72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Продажба на добити количества дървесина на временни горски складове, обособени на партиди, чрез електронен търг с «Явно наддаване» по сортименти, дървесни видове, количества, начални цени, гаранции за участие и стъпка за наддаване от позиция, с отдели и подотдели, така както са определени със заповедта за откриване на търга:</w:t>
      </w:r>
    </w:p>
    <w:tbl>
      <w:tblPr>
        <w:tblW w:w="10216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65"/>
        <w:gridCol w:w="896"/>
        <w:gridCol w:w="2250"/>
        <w:gridCol w:w="754"/>
        <w:gridCol w:w="1339"/>
        <w:gridCol w:w="797"/>
        <w:gridCol w:w="1147"/>
        <w:gridCol w:w="1000"/>
        <w:gridCol w:w="1268"/>
      </w:tblGrid>
      <w:tr w:rsidR="00006C7F" w:rsidRPr="002C212E" w:rsidTr="006B3E4F">
        <w:trPr>
          <w:trHeight w:val="270"/>
        </w:trPr>
        <w:tc>
          <w:tcPr>
            <w:tcW w:w="60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 xml:space="preserve">Обект № </w:t>
            </w:r>
            <w:r w:rsidRPr="002C212E">
              <w:rPr>
                <w:rFonts w:ascii="Verdana" w:hAnsi="Verdana" w:cs="Arial"/>
                <w:b/>
                <w:bCs/>
                <w:sz w:val="18"/>
                <w:szCs w:val="18"/>
              </w:rPr>
              <w:t>1613-3</w:t>
            </w:r>
            <w:r w:rsidRPr="002C212E">
              <w:rPr>
                <w:rFonts w:ascii="Verdana" w:hAnsi="Verdana" w:cs="Arial"/>
                <w:sz w:val="18"/>
                <w:szCs w:val="18"/>
              </w:rPr>
              <w:t xml:space="preserve"> , насаждения : </w:t>
            </w:r>
            <w:r w:rsidRPr="002C212E">
              <w:rPr>
                <w:rFonts w:ascii="Verdana" w:hAnsi="Verdana" w:cs="Arial"/>
                <w:b/>
                <w:bCs/>
                <w:sz w:val="18"/>
                <w:szCs w:val="18"/>
              </w:rPr>
              <w:t>1</w:t>
            </w:r>
            <w:r w:rsidRPr="002C212E">
              <w:rPr>
                <w:rFonts w:ascii="Verdana" w:hAnsi="Verdana" w:cs="Arial"/>
                <w:sz w:val="18"/>
                <w:szCs w:val="18"/>
              </w:rPr>
              <w:t xml:space="preserve"> бр.</w:t>
            </w:r>
          </w:p>
        </w:tc>
        <w:tc>
          <w:tcPr>
            <w:tcW w:w="1944" w:type="dxa"/>
            <w:gridSpan w:val="2"/>
            <w:tcBorders>
              <w:top w:val="single" w:sz="8" w:space="0" w:color="auto"/>
              <w:left w:val="nil"/>
              <w:bottom w:val="single" w:sz="8" w:space="0" w:color="0066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Явен търг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гаран</w:t>
            </w:r>
            <w:r w:rsidRPr="002C212E">
              <w:rPr>
                <w:rFonts w:ascii="Verdana" w:hAnsi="Verdana" w:cs="Arial"/>
                <w:sz w:val="20"/>
                <w:szCs w:val="20"/>
              </w:rPr>
              <w:br/>
              <w:t xml:space="preserve">ция за участие 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стъпка за наддаване</w:t>
            </w:r>
          </w:p>
        </w:tc>
      </w:tr>
      <w:tr w:rsidR="00006C7F" w:rsidRPr="002C212E" w:rsidTr="006B3E4F">
        <w:trPr>
          <w:trHeight w:val="480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Отдел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Кат.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Сортимент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Д. вид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Количество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Нач. цена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Ст-ст</w:t>
            </w: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255"/>
        </w:trPr>
        <w:tc>
          <w:tcPr>
            <w:tcW w:w="7948" w:type="dxa"/>
            <w:gridSpan w:val="7"/>
            <w:tcBorders>
              <w:top w:val="single" w:sz="8" w:space="0" w:color="006600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212E">
              <w:rPr>
                <w:rFonts w:ascii="Verdana" w:hAnsi="Verdana" w:cs="Arial"/>
                <w:b/>
                <w:bCs/>
                <w:sz w:val="20"/>
                <w:szCs w:val="20"/>
              </w:rPr>
              <w:t>Иглолистни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5%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2</w:t>
            </w:r>
            <w:r w:rsidRPr="002C212E">
              <w:rPr>
                <w:rFonts w:ascii="Verdana" w:hAnsi="Verdana" w:cs="Arial"/>
                <w:sz w:val="20"/>
                <w:szCs w:val="20"/>
              </w:rPr>
              <w:t>%</w:t>
            </w:r>
          </w:p>
        </w:tc>
      </w:tr>
      <w:tr w:rsidR="00006C7F" w:rsidRPr="002C212E" w:rsidTr="006B3E4F">
        <w:trPr>
          <w:trHeight w:val="42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2C212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C212E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1,75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93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162,75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ind w:hanging="2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1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1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06C7F" w:rsidRPr="002C212E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2C212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C212E">
              <w:rPr>
                <w:rFonts w:ascii="Verdana" w:hAnsi="Verdana" w:cs="Arial"/>
                <w:sz w:val="15"/>
                <w:szCs w:val="15"/>
              </w:rPr>
              <w:t>Бял бор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0,2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16,00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2C212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C212E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бб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4,40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206,8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46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 xml:space="preserve">Трупи за бичене &gt; 30 см. Ела 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15,30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125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1912,50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 xml:space="preserve">Трупи за бичене от 18 до 29 Ела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4,4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466,40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43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2C212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C212E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ела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3,27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153,69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Едра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>Трупи за бичене от 18 до 29</w:t>
            </w:r>
            <w:r w:rsidRPr="002C212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C212E">
              <w:rPr>
                <w:rFonts w:ascii="Verdana" w:hAnsi="Verdana" w:cs="Arial"/>
                <w:sz w:val="15"/>
                <w:szCs w:val="15"/>
              </w:rPr>
              <w:t>Смърч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106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742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>Трупи за бичене от 15 до 17</w:t>
            </w:r>
            <w:r w:rsidRPr="002C212E">
              <w:rPr>
                <w:rFonts w:ascii="Verdana" w:hAnsi="Verdana" w:cs="Arial"/>
                <w:sz w:val="16"/>
                <w:szCs w:val="16"/>
              </w:rPr>
              <w:t xml:space="preserve"> Смърч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1,62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80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129,60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Средна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>Други</w:t>
            </w:r>
            <w:r w:rsidRPr="002C212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C212E">
              <w:rPr>
                <w:rFonts w:ascii="Verdana" w:hAnsi="Verdana" w:cs="Arial"/>
                <w:sz w:val="15"/>
                <w:szCs w:val="15"/>
              </w:rPr>
              <w:t>Технологична дървесина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47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188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27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>ОЗМ</w:t>
            </w:r>
            <w:r w:rsidRPr="002C212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C212E">
              <w:rPr>
                <w:rFonts w:ascii="Verdana" w:hAnsi="Verdana" w:cs="Arial"/>
                <w:sz w:val="15"/>
                <w:szCs w:val="15"/>
              </w:rPr>
              <w:t>ОЗМ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см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2,87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62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177,94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270"/>
        </w:trPr>
        <w:tc>
          <w:tcPr>
            <w:tcW w:w="7948" w:type="dxa"/>
            <w:gridSpan w:val="7"/>
            <w:tcBorders>
              <w:top w:val="single" w:sz="8" w:space="0" w:color="006600"/>
              <w:left w:val="single" w:sz="8" w:space="0" w:color="auto"/>
              <w:bottom w:val="single" w:sz="8" w:space="0" w:color="006600"/>
              <w:right w:val="nil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212E">
              <w:rPr>
                <w:rFonts w:ascii="Verdana" w:hAnsi="Verdana" w:cs="Arial"/>
                <w:b/>
                <w:bCs/>
                <w:sz w:val="20"/>
                <w:szCs w:val="20"/>
              </w:rPr>
              <w:t>Широколисни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27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117-б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Дърва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15"/>
                <w:szCs w:val="15"/>
              </w:rPr>
            </w:pPr>
            <w:r w:rsidRPr="002C212E">
              <w:rPr>
                <w:rFonts w:ascii="Verdana" w:hAnsi="Verdana" w:cs="Arial"/>
                <w:sz w:val="15"/>
                <w:szCs w:val="15"/>
              </w:rPr>
              <w:t>ОЗМ</w:t>
            </w:r>
            <w:r w:rsidRPr="002C212E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2C212E">
              <w:rPr>
                <w:rFonts w:ascii="Verdana" w:hAnsi="Verdana" w:cs="Arial"/>
                <w:sz w:val="15"/>
                <w:szCs w:val="15"/>
              </w:rPr>
              <w:t>Букови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бк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20"/>
                <w:szCs w:val="20"/>
              </w:rPr>
            </w:pPr>
            <w:r w:rsidRPr="002C212E">
              <w:rPr>
                <w:rFonts w:ascii="Verdana" w:hAnsi="Verdana" w:cs="Arial"/>
                <w:sz w:val="20"/>
                <w:szCs w:val="20"/>
              </w:rPr>
              <w:t>11,93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65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6600"/>
              <w:right w:val="nil"/>
            </w:tcBorders>
            <w:shd w:val="clear" w:color="000000" w:fill="F5F5F5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sz w:val="18"/>
                <w:szCs w:val="18"/>
              </w:rPr>
            </w:pPr>
            <w:r w:rsidRPr="002C212E">
              <w:rPr>
                <w:rFonts w:ascii="Verdana" w:hAnsi="Verdana" w:cs="Arial"/>
                <w:sz w:val="18"/>
                <w:szCs w:val="18"/>
              </w:rPr>
              <w:t>775,45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315"/>
        </w:trPr>
        <w:tc>
          <w:tcPr>
            <w:tcW w:w="1661" w:type="dxa"/>
            <w:gridSpan w:val="2"/>
            <w:tcBorders>
              <w:top w:val="nil"/>
              <w:left w:val="single" w:sz="8" w:space="0" w:color="auto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cs="Calibri"/>
              </w:rPr>
            </w:pPr>
            <w:r w:rsidRPr="002C212E">
              <w:rPr>
                <w:rFonts w:cs="Calibri"/>
              </w:rPr>
              <w:t>Общо:</w:t>
            </w:r>
          </w:p>
        </w:tc>
        <w:tc>
          <w:tcPr>
            <w:tcW w:w="3004" w:type="dxa"/>
            <w:gridSpan w:val="2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cs="Calibri"/>
              </w:rPr>
            </w:pPr>
            <w:r w:rsidRPr="002C212E">
              <w:rPr>
                <w:rFonts w:cs="Calibri"/>
              </w:rPr>
              <w:t>Отдел:117-б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cs="Calibri"/>
                <w:b/>
                <w:bCs/>
              </w:rPr>
            </w:pPr>
            <w:r w:rsidRPr="002C212E">
              <w:rPr>
                <w:rFonts w:cs="Calibri"/>
                <w:b/>
                <w:bCs/>
              </w:rPr>
              <w:t>56,74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cs="Calibri"/>
                <w:b/>
                <w:bCs/>
              </w:rPr>
            </w:pPr>
            <w:r w:rsidRPr="002C212E">
              <w:rPr>
                <w:rFonts w:cs="Calibri"/>
                <w:b/>
                <w:bCs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006600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cs="Calibri"/>
                <w:b/>
                <w:bCs/>
              </w:rPr>
            </w:pPr>
            <w:r w:rsidRPr="002C212E">
              <w:rPr>
                <w:rFonts w:cs="Calibri"/>
                <w:b/>
                <w:bCs/>
              </w:rPr>
              <w:t>4931,13</w:t>
            </w: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7F" w:rsidRPr="002C212E" w:rsidRDefault="00006C7F" w:rsidP="006B3E4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C7F" w:rsidRPr="002C212E" w:rsidTr="006B3E4F">
        <w:trPr>
          <w:trHeight w:val="270"/>
        </w:trPr>
        <w:tc>
          <w:tcPr>
            <w:tcW w:w="16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2C212E">
              <w:rPr>
                <w:rFonts w:ascii="Verdana" w:hAnsi="Verdana" w:cs="Arial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3004" w:type="dxa"/>
            <w:gridSpan w:val="2"/>
            <w:tcBorders>
              <w:top w:val="single" w:sz="8" w:space="0" w:color="006600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C212E">
              <w:rPr>
                <w:rFonts w:ascii="Verdana" w:hAnsi="Verdana" w:cs="Arial"/>
                <w:sz w:val="16"/>
                <w:szCs w:val="16"/>
              </w:rPr>
              <w:t>О Б Е К 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212E">
              <w:rPr>
                <w:rFonts w:ascii="Verdana" w:hAnsi="Verdana" w:cs="Arial"/>
                <w:b/>
                <w:bCs/>
                <w:sz w:val="20"/>
                <w:szCs w:val="20"/>
              </w:rPr>
              <w:t>56,74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006600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212E">
              <w:rPr>
                <w:rFonts w:ascii="Verdana" w:hAnsi="Verdana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2C212E">
              <w:rPr>
                <w:rFonts w:ascii="Verdana" w:hAnsi="Verdana" w:cs="Arial"/>
                <w:b/>
                <w:bCs/>
                <w:sz w:val="20"/>
                <w:szCs w:val="20"/>
              </w:rPr>
              <w:t>4931,13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12E">
              <w:rPr>
                <w:rFonts w:ascii="Arial" w:hAnsi="Arial" w:cs="Arial"/>
                <w:b/>
                <w:bCs/>
                <w:sz w:val="20"/>
                <w:szCs w:val="20"/>
              </w:rPr>
              <w:t>246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6C7F" w:rsidRPr="002C212E" w:rsidRDefault="00006C7F" w:rsidP="006B3E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98</w:t>
            </w:r>
          </w:p>
        </w:tc>
      </w:tr>
    </w:tbl>
    <w:p w:rsidR="00006C7F" w:rsidRDefault="00006C7F" w:rsidP="0037570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ВРЕМЕ И МЯСТО НА ПРОВЕЖДАНЕ НА ТЪРГА С ЯВНО НАДДАВАНЕ:</w:t>
      </w:r>
    </w:p>
    <w:p w:rsidR="0037570B" w:rsidRDefault="0037570B" w:rsidP="0037570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37570B" w:rsidRPr="00163C57" w:rsidRDefault="0037570B" w:rsidP="0037570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63C57">
        <w:rPr>
          <w:rFonts w:ascii="Verdana" w:hAnsi="Verdana"/>
          <w:sz w:val="20"/>
          <w:szCs w:val="20"/>
        </w:rPr>
        <w:t>1.Електронният търг ще се проведе на</w:t>
      </w:r>
      <w:r w:rsidRPr="00163C57">
        <w:rPr>
          <w:rFonts w:ascii="Verdana" w:hAnsi="Verdana"/>
          <w:sz w:val="20"/>
          <w:szCs w:val="20"/>
          <w:lang w:val="en-US"/>
        </w:rPr>
        <w:t xml:space="preserve"> </w:t>
      </w:r>
      <w:r w:rsidRPr="00163C57">
        <w:rPr>
          <w:rFonts w:ascii="Verdana" w:hAnsi="Verdana"/>
          <w:b/>
          <w:sz w:val="20"/>
          <w:szCs w:val="20"/>
          <w:lang w:val="en-US"/>
        </w:rPr>
        <w:t>07.06</w:t>
      </w:r>
      <w:r w:rsidRPr="00163C57"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006C7F">
        <w:rPr>
          <w:rFonts w:ascii="Verdana" w:hAnsi="Verdana"/>
          <w:b/>
          <w:sz w:val="20"/>
          <w:szCs w:val="20"/>
        </w:rPr>
        <w:t>14</w:t>
      </w:r>
      <w:r w:rsidRPr="00163C57">
        <w:rPr>
          <w:rFonts w:ascii="Verdana" w:hAnsi="Verdana"/>
          <w:b/>
          <w:sz w:val="20"/>
          <w:szCs w:val="20"/>
        </w:rPr>
        <w:t>:30 часа и край на наддаването</w:t>
      </w:r>
      <w:r w:rsidRPr="00163C57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006C7F">
        <w:rPr>
          <w:rFonts w:ascii="Verdana" w:hAnsi="Verdana"/>
          <w:b/>
          <w:sz w:val="20"/>
          <w:szCs w:val="20"/>
        </w:rPr>
        <w:t>14</w:t>
      </w:r>
      <w:r w:rsidRPr="00163C57">
        <w:rPr>
          <w:rFonts w:ascii="Verdana" w:hAnsi="Verdana"/>
          <w:b/>
          <w:sz w:val="20"/>
          <w:szCs w:val="20"/>
        </w:rPr>
        <w:t>:40 часа</w:t>
      </w:r>
      <w:r w:rsidRPr="00163C57"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 w:rsidRPr="00163C57">
        <w:rPr>
          <w:rFonts w:ascii="Verdana" w:hAnsi="Verdana"/>
          <w:b/>
          <w:sz w:val="20"/>
          <w:szCs w:val="20"/>
          <w:lang w:val="en-US"/>
        </w:rPr>
        <w:t>https://sale.uslugi.io/uzdp</w:t>
      </w:r>
      <w:r w:rsidRPr="00163C57">
        <w:rPr>
          <w:rFonts w:ascii="Verdana" w:hAnsi="Verdana"/>
          <w:sz w:val="20"/>
          <w:szCs w:val="20"/>
        </w:rPr>
        <w:t xml:space="preserve"> </w:t>
      </w:r>
    </w:p>
    <w:p w:rsidR="0037570B" w:rsidRPr="00163C57" w:rsidRDefault="0037570B" w:rsidP="0037570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63C57">
        <w:rPr>
          <w:rFonts w:ascii="Verdana" w:hAnsi="Verdana"/>
          <w:sz w:val="20"/>
          <w:szCs w:val="20"/>
        </w:rPr>
        <w:t>2.Определям дата за провеждане на повторен електронен търг –</w:t>
      </w:r>
      <w:r w:rsidRPr="00163C57">
        <w:rPr>
          <w:rFonts w:ascii="Verdana" w:hAnsi="Verdana"/>
          <w:sz w:val="20"/>
          <w:szCs w:val="20"/>
          <w:lang w:val="en-US"/>
        </w:rPr>
        <w:t xml:space="preserve"> </w:t>
      </w:r>
      <w:r w:rsidRPr="00163C57">
        <w:rPr>
          <w:rFonts w:ascii="Verdana" w:hAnsi="Verdana"/>
          <w:b/>
          <w:sz w:val="20"/>
          <w:szCs w:val="20"/>
          <w:lang w:val="en-US"/>
        </w:rPr>
        <w:t>14.06</w:t>
      </w:r>
      <w:r w:rsidRPr="00163C57">
        <w:rPr>
          <w:rFonts w:ascii="Verdana" w:hAnsi="Verdana"/>
          <w:b/>
          <w:sz w:val="20"/>
          <w:szCs w:val="20"/>
        </w:rPr>
        <w:t xml:space="preserve">.2016 г. с начален час </w:t>
      </w:r>
      <w:r w:rsidR="00006C7F">
        <w:rPr>
          <w:rFonts w:ascii="Verdana" w:hAnsi="Verdana"/>
          <w:b/>
          <w:sz w:val="20"/>
          <w:szCs w:val="20"/>
        </w:rPr>
        <w:t>14</w:t>
      </w:r>
      <w:r w:rsidRPr="00163C57">
        <w:rPr>
          <w:rFonts w:ascii="Verdana" w:hAnsi="Verdana"/>
          <w:b/>
          <w:sz w:val="20"/>
          <w:szCs w:val="20"/>
        </w:rPr>
        <w:t xml:space="preserve">:30 часа и край на наддаването </w:t>
      </w:r>
      <w:r w:rsidR="00006C7F">
        <w:rPr>
          <w:rFonts w:ascii="Verdana" w:hAnsi="Verdana"/>
          <w:b/>
          <w:sz w:val="20"/>
          <w:szCs w:val="20"/>
        </w:rPr>
        <w:t>14</w:t>
      </w:r>
      <w:r w:rsidRPr="00163C57">
        <w:rPr>
          <w:rFonts w:ascii="Verdana" w:hAnsi="Verdana"/>
          <w:b/>
          <w:sz w:val="20"/>
          <w:szCs w:val="20"/>
        </w:rPr>
        <w:t>:40 часа</w:t>
      </w:r>
      <w:r w:rsidRPr="00163C57"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 w:rsidRPr="00163C57">
        <w:rPr>
          <w:rFonts w:ascii="Verdana" w:hAnsi="Verdana"/>
          <w:b/>
          <w:sz w:val="20"/>
          <w:szCs w:val="20"/>
          <w:lang w:val="en-US"/>
        </w:rPr>
        <w:t>https://sale.uslugi.io/uzdp</w:t>
      </w:r>
      <w:r w:rsidRPr="00163C57">
        <w:rPr>
          <w:rFonts w:ascii="Verdana" w:hAnsi="Verdana"/>
          <w:sz w:val="20"/>
          <w:szCs w:val="20"/>
          <w:lang w:val="en-US"/>
        </w:rPr>
        <w:t xml:space="preserve"> </w:t>
      </w:r>
    </w:p>
    <w:p w:rsidR="0037570B" w:rsidRPr="00163C57" w:rsidRDefault="0037570B" w:rsidP="0037570B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sz w:val="20"/>
          <w:szCs w:val="20"/>
        </w:rPr>
      </w:pPr>
    </w:p>
    <w:p w:rsidR="0037570B" w:rsidRDefault="0037570B" w:rsidP="0037570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>ВРЕМЕВИ ИНТЕРВАЛ ЗА НАДДАВАТЕЛНИ ПРЕДЛОЖЕНИЯ ЗА ЕЛЕКТРОННИЯ ТЪРГ Е 10 /десет /МИНУТИ.</w:t>
      </w:r>
    </w:p>
    <w:p w:rsidR="0037570B" w:rsidRDefault="0037570B" w:rsidP="0037570B">
      <w:pPr>
        <w:tabs>
          <w:tab w:val="left" w:pos="0"/>
        </w:tabs>
        <w:spacing w:after="0" w:line="240" w:lineRule="auto"/>
        <w:ind w:left="660"/>
        <w:jc w:val="both"/>
        <w:rPr>
          <w:rFonts w:ascii="Verdana" w:hAnsi="Verdana"/>
          <w:sz w:val="20"/>
          <w:szCs w:val="20"/>
        </w:rPr>
      </w:pPr>
    </w:p>
    <w:p w:rsidR="0037570B" w:rsidRDefault="0037570B" w:rsidP="0037570B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ВРЕМЕ И НАЧИН ЗА ОГЛЕД НА ДЪРВЕСИНАТА:</w:t>
      </w:r>
    </w:p>
    <w:p w:rsidR="0037570B" w:rsidRDefault="0037570B" w:rsidP="0037570B">
      <w:pPr>
        <w:tabs>
          <w:tab w:val="left" w:pos="0"/>
        </w:tabs>
        <w:spacing w:after="0" w:line="240" w:lineRule="auto"/>
        <w:ind w:left="300"/>
        <w:jc w:val="both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1. </w:t>
      </w:r>
      <w:r>
        <w:rPr>
          <w:rFonts w:ascii="Verdana" w:hAnsi="Verdana"/>
          <w:sz w:val="20"/>
          <w:szCs w:val="20"/>
        </w:rPr>
        <w:t xml:space="preserve">Кандидатите за участие могат  да извършват оглед на обекта всеки работен ден от 09,00 часа до 16,00 часа от </w:t>
      </w:r>
      <w:r>
        <w:rPr>
          <w:rFonts w:ascii="Verdana" w:hAnsi="Verdana"/>
          <w:sz w:val="20"/>
          <w:szCs w:val="20"/>
          <w:lang w:val="en-US"/>
        </w:rPr>
        <w:t>30.05</w:t>
      </w:r>
      <w:r>
        <w:rPr>
          <w:rFonts w:ascii="Verdana" w:hAnsi="Verdana"/>
          <w:sz w:val="20"/>
          <w:szCs w:val="20"/>
        </w:rPr>
        <w:t xml:space="preserve">.2016 година до </w:t>
      </w:r>
      <w:r>
        <w:rPr>
          <w:rFonts w:ascii="Verdana" w:hAnsi="Verdana"/>
          <w:sz w:val="20"/>
          <w:szCs w:val="20"/>
          <w:lang w:val="en-US"/>
        </w:rPr>
        <w:t>03.06</w:t>
      </w:r>
      <w:r>
        <w:rPr>
          <w:rFonts w:ascii="Verdana" w:hAnsi="Verdana"/>
          <w:sz w:val="20"/>
          <w:szCs w:val="20"/>
        </w:rPr>
        <w:t xml:space="preserve">.2016 година – при провеждане на процедурата на първа дата. 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провеждане на процедурата на втора дата, кандидатите могат да извършват оглед на обекта всеки работен ден от 09,00 часа до 16,00 часа от </w:t>
      </w:r>
      <w:r>
        <w:rPr>
          <w:rFonts w:ascii="Verdana" w:hAnsi="Verdana"/>
          <w:sz w:val="20"/>
          <w:szCs w:val="20"/>
          <w:lang w:val="en-US"/>
        </w:rPr>
        <w:t>08.06</w:t>
      </w:r>
      <w:r>
        <w:rPr>
          <w:rFonts w:ascii="Verdana" w:hAnsi="Verdana"/>
          <w:sz w:val="20"/>
          <w:szCs w:val="20"/>
        </w:rPr>
        <w:t xml:space="preserve">.2016 година до </w:t>
      </w:r>
      <w:r>
        <w:rPr>
          <w:rFonts w:ascii="Verdana" w:hAnsi="Verdana"/>
          <w:sz w:val="20"/>
          <w:szCs w:val="20"/>
          <w:lang w:val="en-US"/>
        </w:rPr>
        <w:t>10.06</w:t>
      </w:r>
      <w:r>
        <w:rPr>
          <w:rFonts w:ascii="Verdana" w:hAnsi="Verdana"/>
          <w:sz w:val="20"/>
          <w:szCs w:val="20"/>
        </w:rPr>
        <w:t>.2016 година.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Разходите за огледа са за сметка на кандидата.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37570B" w:rsidRDefault="0037570B" w:rsidP="0037570B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ind w:firstLine="7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І</w:t>
      </w:r>
      <w:r>
        <w:rPr>
          <w:rFonts w:ascii="Verdana" w:hAnsi="Verdana"/>
          <w:b/>
          <w:sz w:val="20"/>
          <w:szCs w:val="20"/>
          <w:lang w:val="en-US"/>
        </w:rPr>
        <w:t>V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ГАРАНЦИ И  СРОКОВЕ ЗА ПОДАВАНЕ НА ДОКУМЕНТИ</w:t>
      </w:r>
    </w:p>
    <w:p w:rsidR="0037570B" w:rsidRDefault="0037570B" w:rsidP="0037570B">
      <w:pPr>
        <w:pStyle w:val="Char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  <w:lang w:val="ru-RU"/>
        </w:rPr>
        <w:tab/>
        <w:t xml:space="preserve">1. Гаранцията за участие за електронния търг за обект </w:t>
      </w:r>
      <w:r>
        <w:rPr>
          <w:rFonts w:ascii="Verdana" w:hAnsi="Verdana"/>
          <w:b/>
          <w:sz w:val="20"/>
          <w:szCs w:val="20"/>
          <w:lang w:val="ru-RU"/>
        </w:rPr>
        <w:t>№</w:t>
      </w:r>
      <w:r w:rsidR="00006C7F">
        <w:rPr>
          <w:rFonts w:ascii="Verdana" w:hAnsi="Verdana"/>
          <w:b/>
          <w:sz w:val="20"/>
          <w:szCs w:val="20"/>
        </w:rPr>
        <w:t>1613-3 отдели 117-б,</w:t>
      </w:r>
      <w:r w:rsidR="00006C7F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006C7F" w:rsidRPr="00B47396">
        <w:rPr>
          <w:rFonts w:ascii="Verdana" w:hAnsi="Verdana"/>
          <w:sz w:val="20"/>
          <w:szCs w:val="20"/>
          <w:lang w:val="ru-RU"/>
        </w:rPr>
        <w:t xml:space="preserve">е в размер на </w:t>
      </w:r>
      <w:r w:rsidR="00006C7F">
        <w:rPr>
          <w:rFonts w:ascii="Verdana" w:hAnsi="Verdana"/>
          <w:b/>
          <w:sz w:val="20"/>
          <w:szCs w:val="20"/>
          <w:lang w:val="bg-BG"/>
        </w:rPr>
        <w:t>246.00 лв.</w:t>
      </w:r>
      <w:r>
        <w:rPr>
          <w:rFonts w:ascii="Verdana" w:hAnsi="Verdana"/>
          <w:sz w:val="20"/>
          <w:szCs w:val="20"/>
          <w:lang w:val="ru-RU"/>
        </w:rPr>
        <w:t xml:space="preserve">, вносима единствено по банков път. </w:t>
      </w:r>
    </w:p>
    <w:p w:rsidR="0037570B" w:rsidRDefault="0037570B" w:rsidP="0037570B">
      <w:pPr>
        <w:pStyle w:val="Char"/>
        <w:ind w:firstLine="708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Размерът на гаранцията за участие представлява абсолютна сума в размер на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  <w:lang w:val="ru-RU"/>
        </w:rPr>
        <w:t xml:space="preserve"> % от стойността на обекта предмет на търга. 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ГАРАНЦИЯТА ЗА УЧАСТИЕ се предоставя единствено под формата на парична сума, платима по банкова сметка на ЮЗДП, ДП гр. Благоевград, а именно: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  <w:lang w:val="en-US"/>
        </w:rPr>
        <w:t xml:space="preserve">IBAN: BG 63 BUIB 98881029328200, BIC BUIBBGSF, </w:t>
      </w:r>
      <w:r>
        <w:rPr>
          <w:rFonts w:ascii="Verdana" w:hAnsi="Verdana"/>
          <w:b/>
          <w:sz w:val="20"/>
          <w:szCs w:val="20"/>
          <w:u w:val="single"/>
        </w:rPr>
        <w:t>Банка СИБАНК ЕАД, клон Благоевград.</w:t>
      </w:r>
    </w:p>
    <w:p w:rsidR="0037570B" w:rsidRDefault="0037570B" w:rsidP="0037570B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       </w:t>
      </w:r>
    </w:p>
    <w:p w:rsidR="0037570B" w:rsidRDefault="0037570B" w:rsidP="0037570B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  <w:u w:val="single"/>
          <w:lang w:val="ru-RU"/>
        </w:rPr>
        <w:t>Гаранцията за участие</w:t>
      </w:r>
      <w:r>
        <w:rPr>
          <w:rFonts w:ascii="Verdana" w:hAnsi="Verdana"/>
          <w:sz w:val="20"/>
          <w:szCs w:val="20"/>
          <w:lang w:val="ru-RU"/>
        </w:rPr>
        <w:t xml:space="preserve"> следва да е постъпила реално по банковата сметка на ЮЗДП, ДП </w:t>
      </w:r>
      <w:r>
        <w:rPr>
          <w:rFonts w:ascii="Verdana" w:hAnsi="Verdana"/>
          <w:b/>
          <w:sz w:val="20"/>
          <w:szCs w:val="20"/>
          <w:u w:val="single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03.06</w:t>
      </w:r>
      <w:r>
        <w:rPr>
          <w:rFonts w:ascii="Verdana" w:hAnsi="Verdana"/>
          <w:b/>
          <w:sz w:val="20"/>
          <w:szCs w:val="20"/>
          <w:u w:val="single"/>
        </w:rPr>
        <w:t>.2016 г.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При провеждане на търга на втора дата </w:t>
      </w:r>
      <w:r>
        <w:rPr>
          <w:rFonts w:ascii="Verdana" w:hAnsi="Verdana"/>
          <w:sz w:val="20"/>
          <w:szCs w:val="20"/>
          <w:lang w:val="en-US"/>
        </w:rPr>
        <w:t>-</w:t>
      </w:r>
      <w:r>
        <w:rPr>
          <w:rFonts w:ascii="Verdana" w:hAnsi="Verdana"/>
          <w:sz w:val="20"/>
          <w:szCs w:val="20"/>
          <w:lang w:val="ru-RU"/>
        </w:rPr>
        <w:t xml:space="preserve">крайният срок за постъпване на гаранцията за участие в търга е </w:t>
      </w:r>
      <w:r>
        <w:rPr>
          <w:rFonts w:ascii="Verdana" w:hAnsi="Verdana"/>
          <w:b/>
          <w:sz w:val="20"/>
          <w:szCs w:val="20"/>
          <w:u w:val="single"/>
          <w:lang w:val="ru-RU"/>
        </w:rPr>
        <w:t xml:space="preserve">до 16:00 часа на </w:t>
      </w:r>
      <w:r>
        <w:rPr>
          <w:rFonts w:ascii="Verdana" w:hAnsi="Verdana"/>
          <w:b/>
          <w:sz w:val="20"/>
          <w:szCs w:val="20"/>
          <w:u w:val="single"/>
          <w:lang w:val="en-US"/>
        </w:rPr>
        <w:t>10.06</w:t>
      </w:r>
      <w:r>
        <w:rPr>
          <w:rFonts w:ascii="Verdana" w:hAnsi="Verdana"/>
          <w:b/>
          <w:sz w:val="20"/>
          <w:szCs w:val="20"/>
          <w:u w:val="single"/>
          <w:lang w:val="ru-RU"/>
        </w:rPr>
        <w:t>.</w:t>
      </w:r>
      <w:r>
        <w:rPr>
          <w:rFonts w:ascii="Verdana" w:hAnsi="Verdana"/>
          <w:b/>
          <w:sz w:val="20"/>
          <w:szCs w:val="20"/>
          <w:u w:val="single"/>
        </w:rPr>
        <w:t>2016 г.</w:t>
      </w:r>
    </w:p>
    <w:p w:rsidR="0037570B" w:rsidRDefault="0037570B" w:rsidP="0037570B">
      <w:pPr>
        <w:spacing w:after="0" w:line="240" w:lineRule="auto"/>
        <w:ind w:firstLine="720"/>
        <w:jc w:val="both"/>
        <w:rPr>
          <w:rFonts w:ascii="Verdana" w:hAnsi="Verdana" w:cs="All Times New Roman"/>
          <w:sz w:val="20"/>
          <w:szCs w:val="20"/>
          <w:lang w:val="ru-RU"/>
        </w:rPr>
      </w:pPr>
      <w:r>
        <w:rPr>
          <w:rFonts w:ascii="Verdana" w:hAnsi="Verdana" w:cs="All Times New Roman"/>
          <w:sz w:val="20"/>
          <w:szCs w:val="20"/>
          <w:lang w:val="ru-RU"/>
        </w:rPr>
        <w:t xml:space="preserve">При внасяне на гаранция за участие в търга, </w:t>
      </w:r>
      <w:r>
        <w:rPr>
          <w:rFonts w:ascii="Verdana" w:hAnsi="Verdana" w:cs="All Times New Roman"/>
          <w:b/>
          <w:sz w:val="20"/>
          <w:szCs w:val="20"/>
          <w:u w:val="single"/>
          <w:lang w:val="ru-RU"/>
        </w:rPr>
        <w:t>за всеки ОБЕКТ поотделно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да се попълва отделно </w:t>
      </w:r>
      <w:r>
        <w:rPr>
          <w:rFonts w:ascii="Verdana" w:hAnsi="Verdana" w:cs="All Times New Roman"/>
          <w:sz w:val="20"/>
          <w:szCs w:val="20"/>
          <w:u w:val="single"/>
          <w:lang w:val="ru-RU"/>
        </w:rPr>
        <w:t>платежно нареждане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като задължително се посочва </w:t>
      </w:r>
      <w:r>
        <w:rPr>
          <w:rFonts w:ascii="Verdana" w:hAnsi="Verdana" w:cs="All Times New Roman"/>
          <w:b/>
          <w:sz w:val="20"/>
          <w:szCs w:val="20"/>
          <w:lang w:val="ru-RU"/>
        </w:rPr>
        <w:t xml:space="preserve">ТП </w:t>
      </w:r>
      <w:r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ДЛС Дикчан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b/>
          <w:sz w:val="20"/>
          <w:szCs w:val="20"/>
          <w:lang w:val="ru-RU"/>
        </w:rPr>
        <w:t>,</w:t>
      </w:r>
      <w:r>
        <w:rPr>
          <w:rFonts w:ascii="Verdana" w:hAnsi="Verdana" w:cs="All Times New Roman"/>
          <w:sz w:val="20"/>
          <w:szCs w:val="20"/>
          <w:lang w:val="ru-RU"/>
        </w:rPr>
        <w:t xml:space="preserve"> с. Сатовча, за участие в </w:t>
      </w:r>
      <w:r w:rsidRPr="000C77DB">
        <w:rPr>
          <w:rFonts w:ascii="Verdana" w:hAnsi="Verdana" w:cs="All Times New Roman"/>
          <w:b/>
          <w:sz w:val="20"/>
          <w:szCs w:val="20"/>
        </w:rPr>
        <w:t>„</w:t>
      </w:r>
      <w:r>
        <w:rPr>
          <w:rFonts w:ascii="Verdana" w:hAnsi="Verdana" w:cs="All Times New Roman"/>
          <w:b/>
          <w:sz w:val="20"/>
          <w:szCs w:val="20"/>
          <w:lang w:val="ru-RU"/>
        </w:rPr>
        <w:t>ЕЛЕКТРОНЕН ТЪРГ С ЯВНО НАДДАВАНЕ</w:t>
      </w:r>
      <w:r>
        <w:rPr>
          <w:rFonts w:ascii="Verdana" w:hAnsi="Verdana" w:cs="All Times New Roman"/>
          <w:b/>
          <w:sz w:val="20"/>
          <w:szCs w:val="20"/>
          <w:lang w:val="en-US"/>
        </w:rPr>
        <w:t>”</w:t>
      </w:r>
      <w:r>
        <w:rPr>
          <w:rFonts w:ascii="Verdana" w:hAnsi="Verdana" w:cs="All Times New Roman"/>
          <w:sz w:val="20"/>
          <w:szCs w:val="20"/>
          <w:lang w:val="ru-RU"/>
        </w:rPr>
        <w:t xml:space="preserve"> за  продажба на дървесина от склад, номера на </w:t>
      </w:r>
      <w:r>
        <w:rPr>
          <w:rFonts w:ascii="Verdana" w:hAnsi="Verdana" w:cs="All Times New Roman"/>
          <w:b/>
          <w:sz w:val="20"/>
          <w:szCs w:val="20"/>
          <w:lang w:val="ru-RU"/>
        </w:rPr>
        <w:t>ОБЕКТА</w:t>
      </w:r>
      <w:r>
        <w:rPr>
          <w:rFonts w:ascii="Verdana" w:hAnsi="Verdana" w:cs="All Times New Roman"/>
          <w:sz w:val="20"/>
          <w:szCs w:val="20"/>
          <w:lang w:val="ru-RU"/>
        </w:rPr>
        <w:t xml:space="preserve">, за когото се подава гаранцията за участие, наименование на фирмата-кандидат със задължително посочен </w:t>
      </w:r>
      <w:r>
        <w:rPr>
          <w:rFonts w:ascii="Verdana" w:hAnsi="Verdana" w:cs="All Times New Roman"/>
          <w:b/>
          <w:sz w:val="20"/>
          <w:szCs w:val="20"/>
          <w:lang w:val="ru-RU"/>
        </w:rPr>
        <w:t>ЕИК</w:t>
      </w:r>
      <w:r>
        <w:rPr>
          <w:rFonts w:ascii="Verdana" w:hAnsi="Verdana" w:cs="All Times New Roman"/>
          <w:sz w:val="20"/>
          <w:szCs w:val="20"/>
          <w:lang w:val="ru-RU"/>
        </w:rPr>
        <w:t>.</w:t>
      </w:r>
    </w:p>
    <w:p w:rsidR="0037570B" w:rsidRDefault="0037570B" w:rsidP="0037570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:rsidR="0037570B" w:rsidRDefault="0037570B" w:rsidP="0037570B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  <w:lang w:val="ru-RU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Стъпката за наддаване е в размер на </w:t>
      </w:r>
      <w:r w:rsidR="00006C7F">
        <w:rPr>
          <w:rFonts w:ascii="Verdana" w:hAnsi="Verdana"/>
          <w:b/>
          <w:sz w:val="20"/>
          <w:szCs w:val="20"/>
        </w:rPr>
        <w:t>98</w:t>
      </w:r>
      <w:r>
        <w:rPr>
          <w:rFonts w:ascii="Verdana" w:hAnsi="Verdana"/>
          <w:b/>
          <w:sz w:val="20"/>
          <w:szCs w:val="20"/>
        </w:rPr>
        <w:t>.00</w:t>
      </w:r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>лв.</w:t>
      </w:r>
    </w:p>
    <w:p w:rsidR="0037570B" w:rsidRDefault="0037570B" w:rsidP="0037570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ru-RU"/>
        </w:rPr>
        <w:tab/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Гаранцията за изпълнение на договора за продажба на дървесината е в размер на </w:t>
      </w:r>
      <w:r w:rsidRPr="000C77DB">
        <w:rPr>
          <w:rFonts w:ascii="Verdana" w:hAnsi="Verdana"/>
          <w:b/>
          <w:sz w:val="20"/>
          <w:szCs w:val="20"/>
        </w:rPr>
        <w:t>5% /пет</w:t>
      </w:r>
      <w:r>
        <w:rPr>
          <w:rFonts w:ascii="Verdana" w:hAnsi="Verdana"/>
          <w:b/>
          <w:sz w:val="20"/>
          <w:szCs w:val="20"/>
        </w:rPr>
        <w:t xml:space="preserve"> процента/</w:t>
      </w:r>
      <w:r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Гаранцията за изпълнение се представя в една от следните форми: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3.1.</w:t>
      </w:r>
      <w:r>
        <w:rPr>
          <w:rFonts w:ascii="Verdana" w:hAnsi="Verdana"/>
          <w:sz w:val="20"/>
          <w:szCs w:val="20"/>
        </w:rPr>
        <w:t xml:space="preserve"> парична сума, внесена по сметка на продавача;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3.2.</w:t>
      </w:r>
      <w:r>
        <w:rPr>
          <w:rFonts w:ascii="Verdana" w:hAnsi="Verdana"/>
          <w:sz w:val="20"/>
          <w:szCs w:val="20"/>
        </w:rPr>
        <w:t xml:space="preserve"> банкова гаранция, учредена в полза на продавача.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 w:cs="TimokCYR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Продавачът освобождава гаранциите за участие на: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4.1.</w:t>
      </w:r>
      <w:r>
        <w:rPr>
          <w:rFonts w:ascii="Verdana" w:hAnsi="Verdana"/>
          <w:sz w:val="20"/>
          <w:szCs w:val="20"/>
        </w:rPr>
        <w:t xml:space="preserve"> отстранените кандидати и на кандидатите,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купувача;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4.2.</w:t>
      </w:r>
      <w:r>
        <w:rPr>
          <w:rFonts w:ascii="Verdana" w:hAnsi="Verdana"/>
          <w:sz w:val="20"/>
          <w:szCs w:val="20"/>
        </w:rPr>
        <w:t xml:space="preserve"> класираните на първо и на второ място – в срок до три работни дни след сключването на договора 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При прекратяване на процедурата гаранциите на всички участници се освобождават в срок 3 работни дни след влизането в сила на заповедта за прекратяване.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Продавачът освобождава гаранциите, без да дължи лихви за периода, през който средствата законно са престояли при него.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lastRenderedPageBreak/>
        <w:t xml:space="preserve">7. </w:t>
      </w:r>
      <w:r>
        <w:rPr>
          <w:rFonts w:ascii="Verdana" w:hAnsi="Verdana"/>
          <w:sz w:val="20"/>
          <w:szCs w:val="20"/>
        </w:rPr>
        <w:t>Продавачът задържа гаранцията  за участие, когато кандидат в процедурата: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обжалва заповедта на продавача за определяне на купувач – до решаване на спора с влязло в сила решение;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е определен за купувач, но не изпълни задължението си да сключи договор.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8. </w:t>
      </w:r>
      <w:r>
        <w:rPr>
          <w:rFonts w:ascii="Verdana" w:hAnsi="Verdana"/>
          <w:sz w:val="20"/>
          <w:szCs w:val="20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37570B" w:rsidRDefault="0037570B" w:rsidP="0037570B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Тръжните регламенти за провеждане на електронния търг могат да бъдат </w:t>
      </w:r>
      <w:r>
        <w:rPr>
          <w:rFonts w:ascii="Verdana" w:hAnsi="Verdana"/>
          <w:sz w:val="20"/>
          <w:szCs w:val="20"/>
          <w:lang w:val="ru-RU"/>
        </w:rPr>
        <w:t>изтеглени от интернет портала на търга,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 СРОКОВЕТЕ за подаване на документи</w:t>
      </w:r>
      <w:r>
        <w:rPr>
          <w:rFonts w:ascii="Verdana" w:hAnsi="Verdana"/>
          <w:sz w:val="20"/>
          <w:szCs w:val="20"/>
        </w:rPr>
        <w:t xml:space="preserve"> за участие в електронния търг са както следва: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05.06.</w:t>
      </w:r>
      <w:r>
        <w:rPr>
          <w:rFonts w:ascii="Verdana" w:hAnsi="Verdana"/>
          <w:b/>
          <w:sz w:val="20"/>
          <w:szCs w:val="20"/>
        </w:rPr>
        <w:t>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>до 23,59 часа на</w:t>
      </w:r>
      <w:r>
        <w:rPr>
          <w:rFonts w:ascii="Verdana" w:hAnsi="Verdana"/>
          <w:b/>
          <w:sz w:val="20"/>
          <w:szCs w:val="20"/>
          <w:lang w:val="en-US"/>
        </w:rPr>
        <w:t xml:space="preserve"> 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37570B" w:rsidRDefault="0037570B" w:rsidP="0037570B">
      <w:pPr>
        <w:tabs>
          <w:tab w:val="left" w:pos="360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ab/>
        <w:t>V. ПРАВО НА УЧАСТИЕ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b/>
          <w:sz w:val="20"/>
          <w:szCs w:val="20"/>
        </w:rPr>
        <w:t>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До участие в търга се допускат юридически и физически лица, еднолични търговци или техни обединения, които: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1.1.Отговарят на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Не може да участва кандидат, който: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а) е осъден с влязла в сила присъда, освен ако е реабилитиран, за престъпление по  чл. 194 – 217, 219 – 260, 301 – 307, 321 и 321а от Наказателния кодекс;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б) е обявен в несъстоятелност или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е в производство по несъстоятелност;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в) е в производство по ликвидация;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г) е свързано лице по смисъла на § 1, т. 1 от допълнителната разпоредба на Закона за предотвратяване и установяване на конфликт на интереси с директора на „Югозападно държавно предприятие” ДП гр. Благоевград и директора на ТП „Държавно ловно стопанство Дикчан” с. Сатовча;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д) е сключил договор с лице по чл. 21 от Закона за предотвратяване и установяване на конфликт на интереси;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е) е лишен от право да упражнява търговска дейност;</w:t>
      </w:r>
    </w:p>
    <w:p w:rsidR="0037570B" w:rsidRDefault="0037570B" w:rsidP="0037570B">
      <w:pPr>
        <w:spacing w:after="0" w:line="266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ж) има парични задължения към Държавата, към „Югозападно държавно предприятие” ДП гр.Благоевград и териториалните му поделения, установени с влязъл в сила акт на компетентен държавен орган.</w:t>
      </w:r>
    </w:p>
    <w:p w:rsidR="0037570B" w:rsidRDefault="0037570B" w:rsidP="0037570B">
      <w:pPr>
        <w:spacing w:after="0" w:line="266" w:lineRule="auto"/>
        <w:ind w:firstLine="720"/>
        <w:jc w:val="both"/>
        <w:textAlignment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37570B" w:rsidRDefault="0037570B" w:rsidP="0037570B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 продажбата на добита дървесина </w:t>
      </w:r>
      <w:r>
        <w:rPr>
          <w:rFonts w:ascii="Verdana" w:hAnsi="Verdana"/>
          <w:b/>
          <w:sz w:val="20"/>
          <w:szCs w:val="20"/>
        </w:rPr>
        <w:t>не се изисква купувачите да бъдат вписани в публичните регистри по чл. 235 и чл.241 от  Закона за горите</w:t>
      </w:r>
      <w:r>
        <w:rPr>
          <w:rFonts w:ascii="Verdana" w:hAnsi="Verdana"/>
          <w:sz w:val="20"/>
          <w:szCs w:val="20"/>
        </w:rPr>
        <w:t>.</w:t>
      </w:r>
    </w:p>
    <w:p w:rsidR="0037570B" w:rsidRDefault="0037570B" w:rsidP="0037570B">
      <w:pPr>
        <w:tabs>
          <w:tab w:val="left" w:pos="0"/>
        </w:tabs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</w:p>
    <w:p w:rsidR="0037570B" w:rsidRDefault="0037570B" w:rsidP="0037570B">
      <w:pPr>
        <w:tabs>
          <w:tab w:val="left" w:pos="72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ab/>
        <w:t>V</w:t>
      </w:r>
      <w:r>
        <w:rPr>
          <w:rFonts w:ascii="Verdana" w:hAnsi="Verdana"/>
          <w:b/>
          <w:sz w:val="20"/>
          <w:szCs w:val="20"/>
          <w:lang w:val="en-US"/>
        </w:rPr>
        <w:t>I</w:t>
      </w:r>
      <w:r>
        <w:rPr>
          <w:rFonts w:ascii="Verdana" w:hAnsi="Verdana"/>
          <w:b/>
          <w:sz w:val="20"/>
          <w:szCs w:val="20"/>
        </w:rPr>
        <w:t xml:space="preserve">. </w:t>
      </w:r>
      <w:r>
        <w:rPr>
          <w:rFonts w:ascii="Verdana" w:hAnsi="Verdana"/>
          <w:b/>
          <w:sz w:val="20"/>
          <w:szCs w:val="20"/>
          <w:lang w:val="ru-RU"/>
        </w:rPr>
        <w:t>Д</w:t>
      </w:r>
      <w:r>
        <w:rPr>
          <w:rFonts w:ascii="Verdana" w:hAnsi="Verdana"/>
          <w:b/>
          <w:sz w:val="20"/>
          <w:szCs w:val="20"/>
        </w:rPr>
        <w:t>ОКУМЕНТИ</w:t>
      </w:r>
      <w:r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</w:rPr>
        <w:t>КОИТО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СЛЕДВА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ДА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БЪДАТ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ПОДАДЕНИ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ОТ 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КАНДИДАТИТЕ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ЗА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УЧАСТИЕ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В</w:t>
      </w:r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r>
        <w:rPr>
          <w:rFonts w:ascii="Verdana" w:hAnsi="Verdana"/>
          <w:b/>
          <w:sz w:val="20"/>
          <w:szCs w:val="20"/>
        </w:rPr>
        <w:t>ТЪРГА</w:t>
      </w:r>
    </w:p>
    <w:p w:rsidR="0037570B" w:rsidRDefault="0037570B" w:rsidP="0037570B">
      <w:pPr>
        <w:spacing w:line="240" w:lineRule="auto"/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/>
          <w:b/>
          <w:sz w:val="20"/>
          <w:szCs w:val="20"/>
          <w:lang w:val="ru-RU"/>
        </w:rPr>
        <w:t xml:space="preserve">Място и срок за подаване на документите за търга: </w:t>
      </w:r>
      <w:r>
        <w:rPr>
          <w:rFonts w:ascii="Verdana" w:hAnsi="Verdana"/>
          <w:b/>
          <w:sz w:val="20"/>
          <w:szCs w:val="20"/>
        </w:rPr>
        <w:t xml:space="preserve">„ИНТЕРНЕТ ПЛАТФОРМАТА НА ЮЗДП” </w:t>
      </w:r>
      <w:r>
        <w:rPr>
          <w:rFonts w:ascii="Verdana" w:hAnsi="Verdana"/>
          <w:sz w:val="20"/>
          <w:szCs w:val="20"/>
        </w:rPr>
        <w:t>за провеждане на електронния търг, срок съгласно указания в раздел ІV, т. 10 от настоящите условия, т.е.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05.06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първа дата 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</w:t>
      </w:r>
    </w:p>
    <w:p w:rsidR="0037570B" w:rsidRDefault="0037570B" w:rsidP="0037570B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>
        <w:rPr>
          <w:rFonts w:ascii="Verdana" w:hAnsi="Verdana"/>
          <w:b/>
          <w:sz w:val="20"/>
          <w:szCs w:val="20"/>
        </w:rPr>
        <w:t xml:space="preserve">до 23,59 часа на </w:t>
      </w:r>
      <w:r>
        <w:rPr>
          <w:rFonts w:ascii="Verdana" w:hAnsi="Verdana"/>
          <w:b/>
          <w:sz w:val="20"/>
          <w:szCs w:val="20"/>
          <w:lang w:val="en-US"/>
        </w:rPr>
        <w:t>12.06</w:t>
      </w:r>
      <w:r>
        <w:rPr>
          <w:rFonts w:ascii="Verdana" w:hAnsi="Verdana"/>
          <w:b/>
          <w:sz w:val="20"/>
          <w:szCs w:val="20"/>
        </w:rPr>
        <w:t>.2016 год.</w:t>
      </w:r>
      <w:r>
        <w:rPr>
          <w:rFonts w:ascii="Verdana" w:hAnsi="Verdana"/>
          <w:sz w:val="20"/>
          <w:szCs w:val="20"/>
        </w:rPr>
        <w:t xml:space="preserve"> при провеждане на електронния търг на втора дата.</w:t>
      </w:r>
    </w:p>
    <w:p w:rsidR="0037570B" w:rsidRDefault="0037570B" w:rsidP="0037570B">
      <w:pPr>
        <w:spacing w:line="240" w:lineRule="auto"/>
        <w:ind w:firstLine="54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При изготвяне на документите си за участие всеки кандидат трябва да се придържа точно към обявените условия.</w:t>
      </w:r>
    </w:p>
    <w:p w:rsidR="0037570B" w:rsidRDefault="0037570B" w:rsidP="0037570B">
      <w:pPr>
        <w:ind w:firstLine="54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 За участие в електронния търг кандидатите се регистрират в базата данни чрез електронен подпис, регистрация в „ИНТЕРНЕТ ПЛАТФОРМАТА НА ЮЗДП”, а именно:</w:t>
      </w:r>
      <w:r>
        <w:rPr>
          <w:rFonts w:ascii="Verdana" w:hAnsi="Verdana"/>
          <w:b/>
          <w:sz w:val="20"/>
          <w:szCs w:val="20"/>
          <w:lang w:val="en-US"/>
        </w:rPr>
        <w:t xml:space="preserve"> https://sale.uslugi.io/uzdp</w:t>
      </w:r>
      <w:r>
        <w:rPr>
          <w:rFonts w:ascii="Verdana" w:hAnsi="Verdana"/>
          <w:b/>
          <w:sz w:val="20"/>
          <w:szCs w:val="20"/>
        </w:rPr>
        <w:t xml:space="preserve"> и подаване на </w:t>
      </w:r>
      <w:r>
        <w:rPr>
          <w:rFonts w:ascii="Verdana" w:hAnsi="Verdana"/>
          <w:b/>
          <w:sz w:val="20"/>
          <w:szCs w:val="20"/>
          <w:u w:val="single"/>
        </w:rPr>
        <w:t>ДЕКЛАРАЦИЯ по образец</w:t>
      </w:r>
      <w:r>
        <w:rPr>
          <w:rFonts w:ascii="Verdana" w:hAnsi="Verdana"/>
          <w:b/>
          <w:sz w:val="20"/>
          <w:szCs w:val="20"/>
        </w:rPr>
        <w:t xml:space="preserve">. 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/>
        </w:rPr>
      </w:pPr>
      <w:r>
        <w:rPr>
          <w:rFonts w:ascii="Verdana" w:hAnsi="Verdana"/>
          <w:b/>
          <w:sz w:val="20"/>
          <w:szCs w:val="20"/>
          <w:u w:val="single"/>
        </w:rPr>
        <w:t>Когато кандидатът ще участва в електронния търг за повече от един обект, ДЕКЛАРАЦИЯ се подписва за всеки един обект по отделно.</w:t>
      </w:r>
    </w:p>
    <w:p w:rsidR="0037570B" w:rsidRDefault="0037570B" w:rsidP="0037570B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 участие в електронния търг, регистрираните кандидати прилагат и:</w:t>
      </w:r>
    </w:p>
    <w:p w:rsidR="0037570B" w:rsidRDefault="0037570B" w:rsidP="0037570B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u w:val="single"/>
        </w:rPr>
        <w:t xml:space="preserve"> Документ за внесена гаранция за участие в търга.</w:t>
      </w:r>
    </w:p>
    <w:p w:rsidR="0037570B" w:rsidRDefault="0037570B" w:rsidP="0037570B">
      <w:pPr>
        <w:spacing w:after="0" w:line="268" w:lineRule="auto"/>
        <w:ind w:firstLine="720"/>
        <w:jc w:val="both"/>
        <w:textAlignment w:val="center"/>
        <w:rPr>
          <w:rFonts w:ascii="Verdana" w:hAnsi="Verdana"/>
          <w:sz w:val="20"/>
          <w:szCs w:val="20"/>
          <w:u w:val="single"/>
          <w:lang w:val="en-US"/>
        </w:rPr>
      </w:pPr>
    </w:p>
    <w:p w:rsidR="0037570B" w:rsidRDefault="0037570B" w:rsidP="0037570B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  <w:u w:val="single"/>
        </w:rPr>
        <w:t>ВАЖНО!</w:t>
      </w:r>
      <w:r>
        <w:rPr>
          <w:rFonts w:ascii="Verdana" w:hAnsi="Verdana"/>
          <w:b/>
          <w:sz w:val="20"/>
          <w:szCs w:val="20"/>
          <w:highlight w:val="yellow"/>
        </w:rPr>
        <w:t xml:space="preserve"> Изискванията по т. V, т. 1.1. от настоящите условия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</w:t>
      </w:r>
      <w:r>
        <w:rPr>
          <w:rFonts w:ascii="Verdana" w:hAnsi="Verdana"/>
          <w:b/>
          <w:sz w:val="20"/>
          <w:szCs w:val="20"/>
        </w:rPr>
        <w:t>).</w:t>
      </w:r>
    </w:p>
    <w:p w:rsidR="0037570B" w:rsidRDefault="0037570B" w:rsidP="0037570B">
      <w:pPr>
        <w:spacing w:after="0" w:line="266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highlight w:val="yellow"/>
        </w:rPr>
        <w:t>Допълнителната сканирана декларация трябва да бъде прикачена в раздел „Изисквани документи” към Документа за внесена гаранция за участие.</w:t>
      </w:r>
    </w:p>
    <w:p w:rsidR="0037570B" w:rsidRDefault="0037570B" w:rsidP="0037570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Когато кандидат в търга е обединение, което не е юридическо лице, документите се представят за всяко физическо или юридическо лице, включено в обединението.  </w:t>
      </w:r>
    </w:p>
    <w:p w:rsidR="0037570B" w:rsidRDefault="0037570B" w:rsidP="0037570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ab/>
        <w:t>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37570B" w:rsidRDefault="0037570B" w:rsidP="0037570B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Тези изисквания се отнасят за управителите и членове на управителните органи на кандидата.</w:t>
      </w:r>
    </w:p>
    <w:p w:rsidR="0037570B" w:rsidRDefault="0037570B" w:rsidP="0037570B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spacing w:after="0" w:line="268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VІІ. ДОПУСКАНЕ ДО УЧАСТИЕ В ЯВНОТО НАДДАВАНЕ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7.1.</w:t>
      </w:r>
      <w:r>
        <w:rPr>
          <w:rFonts w:ascii="Verdana" w:hAnsi="Verdana"/>
          <w:sz w:val="20"/>
          <w:szCs w:val="20"/>
        </w:rPr>
        <w:t xml:space="preserve"> Комисията започва работа след изтичане срока за регистрация на кандидатите, съгласно указания в раздел ІV, т. 10 от настоящите условия.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7.2.</w:t>
      </w:r>
      <w:r>
        <w:rPr>
          <w:rFonts w:ascii="Verdana" w:hAnsi="Verdana"/>
          <w:sz w:val="20"/>
          <w:szCs w:val="20"/>
        </w:rPr>
        <w:t xml:space="preserve"> Комисията проверява дали са подадени всички изискуеми документи за участие в електронния търг.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</w:t>
      </w:r>
      <w:r>
        <w:rPr>
          <w:rFonts w:ascii="Verdana" w:hAnsi="Verdana"/>
          <w:sz w:val="20"/>
          <w:szCs w:val="20"/>
        </w:rPr>
        <w:t xml:space="preserve">  Комисията отстранява от участие в  търга кандидат: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7.3.1.</w:t>
      </w:r>
      <w:r>
        <w:rPr>
          <w:rFonts w:ascii="Verdana" w:hAnsi="Verdana"/>
          <w:sz w:val="20"/>
          <w:szCs w:val="20"/>
        </w:rPr>
        <w:t>Който не е представил някой от изискуемите документи и те са представени във вид и съдържание, различни от изисканите;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7.3.2</w:t>
      </w:r>
      <w:r>
        <w:rPr>
          <w:rFonts w:ascii="Verdana" w:hAnsi="Verdana"/>
          <w:sz w:val="20"/>
          <w:szCs w:val="20"/>
        </w:rPr>
        <w:t>.За когото са налице обстоятелства по чл. 58, ал. 1, т. 3 от Наредбата.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8.</w:t>
      </w:r>
      <w:r>
        <w:rPr>
          <w:rFonts w:ascii="Verdana" w:hAnsi="Verdana"/>
          <w:sz w:val="20"/>
          <w:szCs w:val="20"/>
        </w:rPr>
        <w:t xml:space="preserve"> След допускане до участие в търга с явно наддаване, кандидатите получават по електронна поща  дали е одобрен/допуснат/ или отхвърлен /недопуснат/ до участие в търга.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8.1.</w:t>
      </w:r>
      <w:r>
        <w:rPr>
          <w:rFonts w:ascii="Verdana" w:hAnsi="Verdana"/>
          <w:sz w:val="20"/>
          <w:szCs w:val="20"/>
        </w:rPr>
        <w:t xml:space="preserve"> При одобрение кандидатите получават УИК /уникален индентификационен код/ за участие и ЛИНК за потвърждение на регистрацията, съответно: 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първа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07.06</w:t>
      </w:r>
      <w:r>
        <w:rPr>
          <w:rFonts w:ascii="Verdana" w:hAnsi="Verdana"/>
          <w:b/>
          <w:sz w:val="20"/>
          <w:szCs w:val="20"/>
        </w:rPr>
        <w:t>.2016 год.;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за втора дата – до 10</w:t>
      </w:r>
      <w:r>
        <w:rPr>
          <w:rFonts w:ascii="Verdana" w:hAnsi="Verdana"/>
          <w:b/>
          <w:sz w:val="20"/>
          <w:szCs w:val="20"/>
          <w:lang w:val="en-US"/>
        </w:rPr>
        <w:t>:</w:t>
      </w:r>
      <w:r>
        <w:rPr>
          <w:rFonts w:ascii="Verdana" w:hAnsi="Verdana"/>
          <w:b/>
          <w:sz w:val="20"/>
          <w:szCs w:val="20"/>
        </w:rPr>
        <w:t xml:space="preserve">00 часа на </w:t>
      </w:r>
      <w:r>
        <w:rPr>
          <w:rFonts w:ascii="Verdana" w:hAnsi="Verdana"/>
          <w:b/>
          <w:sz w:val="20"/>
          <w:szCs w:val="20"/>
          <w:lang w:val="en-US"/>
        </w:rPr>
        <w:t>14.06</w:t>
      </w:r>
      <w:r>
        <w:rPr>
          <w:rFonts w:ascii="Verdana" w:hAnsi="Verdana"/>
          <w:b/>
          <w:sz w:val="20"/>
          <w:szCs w:val="20"/>
        </w:rPr>
        <w:t>.2016 год.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9. Наддаването се извършва он-лайн – в реално време, като на кандидатите са ясни </w:t>
      </w:r>
      <w:r>
        <w:rPr>
          <w:rFonts w:ascii="Verdana" w:hAnsi="Verdana"/>
          <w:sz w:val="20"/>
          <w:szCs w:val="20"/>
        </w:rPr>
        <w:t>обекта на търга, началната цена  и стъпката за наддаване.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10.</w:t>
      </w:r>
      <w:r>
        <w:rPr>
          <w:rFonts w:ascii="Verdana" w:hAnsi="Verdana"/>
          <w:sz w:val="20"/>
          <w:szCs w:val="20"/>
        </w:rPr>
        <w:t xml:space="preserve"> Наддаването се извършва от допуснатите за участие кандидати след регистрация с предоставените им УИК и потвърждават размера на обявената начална цена.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 xml:space="preserve"> Потвърдената от кандидата цена го обвързва към търга и другите участници в него.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12.</w:t>
      </w:r>
      <w:r>
        <w:rPr>
          <w:rFonts w:ascii="Verdana" w:hAnsi="Verdana"/>
          <w:sz w:val="20"/>
          <w:szCs w:val="20"/>
        </w:rPr>
        <w:t xml:space="preserve"> Печели този от кандидатите, който е предложил най-висока цена във времевия интервал за наддавателни предложения.</w:t>
      </w:r>
    </w:p>
    <w:p w:rsidR="0037570B" w:rsidRDefault="0037570B" w:rsidP="0037570B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13.</w:t>
      </w:r>
      <w:r>
        <w:rPr>
          <w:rFonts w:ascii="Verdana" w:hAnsi="Verdana"/>
          <w:sz w:val="20"/>
          <w:szCs w:val="20"/>
        </w:rPr>
        <w:t xml:space="preserve"> Когато участниците в явния търг само потвърдят началната обявена цена в определения времеви интервал за наддавателни предложения, търга приключва и се отлага за втора дата.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</w:t>
      </w:r>
      <w:r>
        <w:rPr>
          <w:rFonts w:ascii="Verdana" w:hAnsi="Verdana"/>
          <w:sz w:val="20"/>
          <w:szCs w:val="20"/>
        </w:rPr>
        <w:t xml:space="preserve"> Търгът с явно наддаване за съответния обект се отлага за повторната дата, когато: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14.1.</w:t>
      </w:r>
      <w:r>
        <w:rPr>
          <w:rFonts w:ascii="Verdana" w:hAnsi="Verdana"/>
          <w:sz w:val="20"/>
          <w:szCs w:val="20"/>
        </w:rPr>
        <w:t xml:space="preserve"> В срока, определен със заповедта за откриване на търга, няма подадени документи за участие;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14.2</w:t>
      </w:r>
      <w:r>
        <w:rPr>
          <w:rFonts w:ascii="Verdana" w:hAnsi="Verdana"/>
          <w:sz w:val="20"/>
          <w:szCs w:val="20"/>
        </w:rPr>
        <w:t>. В срока, определен със заповедта за откриване на търга, има регистрирани участници, но няма допуснати.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0C77DB">
        <w:rPr>
          <w:rFonts w:ascii="Verdana" w:hAnsi="Verdana"/>
          <w:b/>
          <w:sz w:val="20"/>
          <w:szCs w:val="20"/>
        </w:rPr>
        <w:t>15.</w:t>
      </w:r>
      <w:r>
        <w:rPr>
          <w:rFonts w:ascii="Verdana" w:hAnsi="Verdana"/>
          <w:sz w:val="20"/>
          <w:szCs w:val="20"/>
        </w:rPr>
        <w:t xml:space="preserve"> Електронният търг с явно наддаване завършва със заповед на органа, открил процедурата, за: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15.1</w:t>
      </w:r>
      <w:r>
        <w:rPr>
          <w:rFonts w:ascii="Verdana" w:hAnsi="Verdana"/>
          <w:sz w:val="20"/>
          <w:szCs w:val="20"/>
        </w:rPr>
        <w:t>.Определяне на купувач, или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15.2.</w:t>
      </w:r>
      <w:r>
        <w:rPr>
          <w:rFonts w:ascii="Verdana" w:hAnsi="Verdana"/>
          <w:sz w:val="20"/>
          <w:szCs w:val="20"/>
        </w:rPr>
        <w:t xml:space="preserve"> Прекратяване на търга. 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>
        <w:rPr>
          <w:rFonts w:ascii="Verdana" w:hAnsi="Verdana"/>
          <w:sz w:val="20"/>
          <w:szCs w:val="20"/>
        </w:rPr>
        <w:t xml:space="preserve">. Заповедта се издава в 3-дневен срок от утвърждаването на протокола на комисията и се съобщава по реда на чл. 61 АПК. Заповедта се публикува на интернет страницата на ЮЗДП – гр.Благоевград, съответно и на интернет страницата на ТП „ДЛС ДИКЧАН”. </w:t>
      </w:r>
    </w:p>
    <w:p w:rsidR="0037570B" w:rsidRDefault="0037570B" w:rsidP="003757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37570B" w:rsidRDefault="0037570B" w:rsidP="0037570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en-US"/>
        </w:rPr>
        <w:t>VII</w:t>
      </w:r>
      <w:r>
        <w:rPr>
          <w:rFonts w:ascii="Verdana" w:hAnsi="Verdana"/>
          <w:b/>
          <w:sz w:val="20"/>
          <w:szCs w:val="20"/>
        </w:rPr>
        <w:t>І.СРОКОВЕ ЗА ПЛАЩАНЕ И ТРАНСПОРТИРАНЕ НА ЗАКУПЕНАТА ДЪРВЕСИНА.</w:t>
      </w:r>
    </w:p>
    <w:p w:rsidR="0037570B" w:rsidRDefault="0037570B" w:rsidP="0037570B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</w:p>
    <w:p w:rsidR="0037570B" w:rsidRDefault="0037570B" w:rsidP="0037570B">
      <w:pPr>
        <w:pStyle w:val="a5"/>
        <w:spacing w:after="0"/>
        <w:ind w:left="0" w:right="-180" w:firstLine="644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  <w:lang w:val="ru-RU"/>
        </w:rPr>
        <w:t xml:space="preserve">  1. </w:t>
      </w:r>
      <w:r>
        <w:rPr>
          <w:rFonts w:ascii="Verdana" w:hAnsi="Verdana"/>
          <w:sz w:val="20"/>
          <w:szCs w:val="20"/>
          <w:lang w:val="ru-RU"/>
        </w:rPr>
        <w:t xml:space="preserve">Цената на дървесината в размер на </w:t>
      </w:r>
      <w:r w:rsidRPr="000C77DB">
        <w:rPr>
          <w:rFonts w:ascii="Verdana" w:hAnsi="Verdana"/>
          <w:sz w:val="20"/>
          <w:szCs w:val="20"/>
          <w:lang w:val="ru-RU"/>
        </w:rPr>
        <w:t>100 % /</w:t>
      </w:r>
      <w:r>
        <w:rPr>
          <w:rFonts w:ascii="Verdana" w:hAnsi="Verdana"/>
          <w:sz w:val="20"/>
          <w:szCs w:val="20"/>
          <w:lang w:val="ru-RU"/>
        </w:rPr>
        <w:t>сто процента/ се заплаща преди подписване на договор</w:t>
      </w:r>
      <w:r>
        <w:rPr>
          <w:rFonts w:ascii="Verdana" w:hAnsi="Verdana"/>
          <w:sz w:val="20"/>
          <w:szCs w:val="20"/>
        </w:rPr>
        <w:t>а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</w:t>
      </w:r>
      <w:r>
        <w:rPr>
          <w:rFonts w:ascii="Verdana" w:hAnsi="Verdana"/>
          <w:bCs/>
          <w:sz w:val="20"/>
          <w:szCs w:val="20"/>
          <w:lang w:val="en-US"/>
        </w:rPr>
        <w:t xml:space="preserve"> </w:t>
      </w:r>
      <w:r>
        <w:rPr>
          <w:rFonts w:ascii="Verdana" w:hAnsi="Verdana"/>
          <w:bCs/>
          <w:sz w:val="20"/>
          <w:szCs w:val="20"/>
        </w:rPr>
        <w:t>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>: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</w:p>
    <w:p w:rsidR="0037570B" w:rsidRDefault="0037570B" w:rsidP="0037570B">
      <w:pPr>
        <w:spacing w:after="0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Срок за изпълнение:</w:t>
      </w:r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</w:rPr>
        <w:t xml:space="preserve"> един месец от сключване на договора</w:t>
      </w:r>
      <w:r>
        <w:rPr>
          <w:rFonts w:ascii="Verdana" w:hAnsi="Verdana"/>
          <w:b/>
          <w:sz w:val="20"/>
          <w:szCs w:val="20"/>
        </w:rPr>
        <w:t>.</w:t>
      </w:r>
    </w:p>
    <w:p w:rsidR="0037570B" w:rsidRDefault="0037570B" w:rsidP="0037570B">
      <w:pPr>
        <w:ind w:firstLine="720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ІХ. ПРЕКРАТЯВАНЕ НА ПРОЦЕДУРАТА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 Продавачът прекратява процедура с мотивирана заповед, когато: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 xml:space="preserve"> Не са подадени документи за участие и за повторната дата;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1.2.</w:t>
      </w:r>
      <w:r>
        <w:rPr>
          <w:rFonts w:ascii="Verdana" w:hAnsi="Verdana"/>
          <w:sz w:val="20"/>
          <w:szCs w:val="20"/>
        </w:rPr>
        <w:t xml:space="preserve"> Кандидатът не отговарят на условията за провеждане на търга;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1.3.</w:t>
      </w:r>
      <w:r>
        <w:rPr>
          <w:rFonts w:ascii="Verdana" w:hAnsi="Verdana"/>
          <w:sz w:val="20"/>
          <w:szCs w:val="20"/>
        </w:rPr>
        <w:t xml:space="preserve"> Документите за участие на всички кандидати, подадени за втората дата не отговарят на изискванията и условията на търга;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1.4.</w:t>
      </w:r>
      <w:r>
        <w:rPr>
          <w:rFonts w:ascii="Verdana" w:hAnsi="Verdana"/>
          <w:sz w:val="20"/>
          <w:szCs w:val="20"/>
        </w:rPr>
        <w:t xml:space="preserve"> Първият и вторият класиран участник откаже да сключи договор;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b/>
          <w:sz w:val="20"/>
          <w:szCs w:val="20"/>
        </w:rPr>
        <w:t>1.5.</w:t>
      </w:r>
      <w:r>
        <w:rPr>
          <w:rFonts w:ascii="Verdana" w:hAnsi="Verdana"/>
          <w:sz w:val="20"/>
          <w:szCs w:val="20"/>
        </w:rPr>
        <w:t xml:space="preserve"> Отпадне необходимостта от провеждане на процедурата в резултат на съществена промяна в обстоятелствата;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1.6.</w:t>
      </w:r>
      <w:r>
        <w:rPr>
          <w:rFonts w:ascii="Verdana" w:hAnsi="Verdana"/>
          <w:sz w:val="20"/>
          <w:szCs w:val="20"/>
        </w:rPr>
        <w:t xml:space="preserve"> Са установени нарушения при откриване и провеждане на търга, които не могат да бъдат отстранени без това да доведе до промяна на условията, при които е обявен.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             1.7.</w:t>
      </w:r>
      <w:r>
        <w:rPr>
          <w:rFonts w:ascii="Verdana" w:hAnsi="Verdana"/>
          <w:sz w:val="20"/>
          <w:szCs w:val="20"/>
        </w:rPr>
        <w:t xml:space="preserve"> Възникнат обстоятелства, които правят провеждането на търга невъзможно и които органът, открил процедурата не би могъл да предвиди преди откриването й.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>1.8.</w:t>
      </w:r>
      <w:r>
        <w:rPr>
          <w:rFonts w:ascii="Verdana" w:hAnsi="Verdana"/>
          <w:sz w:val="20"/>
          <w:szCs w:val="20"/>
        </w:rPr>
        <w:t xml:space="preserve"> Определеният за спечелил процедурата не представи гаранция за изпълнение на договора.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2.</w:t>
      </w:r>
      <w:r>
        <w:rPr>
          <w:rFonts w:ascii="Verdana" w:hAnsi="Verdana"/>
          <w:sz w:val="20"/>
          <w:szCs w:val="20"/>
        </w:rPr>
        <w:t xml:space="preserve"> Органът,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– спорът е решен с влязло в сила решение.             </w:t>
      </w:r>
    </w:p>
    <w:p w:rsidR="0037570B" w:rsidRDefault="0037570B" w:rsidP="0037570B">
      <w:pPr>
        <w:pStyle w:val="3"/>
        <w:spacing w:after="0"/>
        <w:ind w:firstLine="720"/>
        <w:rPr>
          <w:rFonts w:ascii="Verdana" w:hAnsi="Verdana"/>
          <w:sz w:val="20"/>
          <w:szCs w:val="20"/>
          <w:u w:val="single"/>
          <w:lang w:val="ru-RU"/>
        </w:rPr>
      </w:pPr>
      <w:r>
        <w:rPr>
          <w:rFonts w:ascii="Verdana" w:hAnsi="Verdana"/>
          <w:sz w:val="20"/>
          <w:szCs w:val="20"/>
        </w:rPr>
        <w:t>Х. УВЕДОМЯВАНЕ ЗА</w:t>
      </w:r>
      <w:r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</w:rPr>
        <w:t>ПОДПИСВАНЕ НА ДОГОВОРА.</w:t>
      </w:r>
      <w:r>
        <w:rPr>
          <w:rFonts w:ascii="Verdana" w:hAnsi="Verdana"/>
          <w:sz w:val="20"/>
          <w:szCs w:val="20"/>
        </w:rPr>
        <w:tab/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В тридневен срок от получаване на резултатите от проведения електронен търг, Продавачът издава заповед, с която определя класирането на участниците, която се съобщава на заинтерсованите лица по реда на  АПК и я публикува на интернет страницата си.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2.</w:t>
      </w:r>
      <w:r>
        <w:rPr>
          <w:rFonts w:ascii="Verdana" w:hAnsi="Verdana"/>
          <w:sz w:val="20"/>
          <w:szCs w:val="20"/>
        </w:rPr>
        <w:t xml:space="preserve"> При подписването на договора кандидата, определен за спечелил, представя документ за гаранция за изпълнение на договора в размер на 5% от стойността на договора (в зависимост от направения от кандидата избор за формата на гаранцията – внесена парична сума или оригинал на банкова гаранция).</w:t>
      </w: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Продавачът сключва писмен договор с кандидата, определен за спечелил процедурата в седемдневен срок от влизане в сила на заповедта за определяне на спечелилия.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</w:rPr>
        <w:t xml:space="preserve"> Договорът се сключва след като определеният за спечелил процедурата  представи    документ за внесена или учредена в полза на продавача гаранция за изпълнение. В случай, че определения за спечелил е избрал като форма на гаранцията за изпълнение банкова гаранция, същият представя документ за учредена такава, а гаранцията за участие му се освобождава, както и документите, удостоверяващи декларираните обстоятелства.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5.</w:t>
      </w:r>
      <w:r>
        <w:rPr>
          <w:rFonts w:ascii="Verdana" w:hAnsi="Verdana"/>
          <w:sz w:val="20"/>
          <w:szCs w:val="20"/>
        </w:rPr>
        <w:t xml:space="preserve"> В случай, че участникът не  представи  документите  по предходната  точка  договор с този участник не се  сключва.</w:t>
      </w:r>
    </w:p>
    <w:p w:rsidR="0037570B" w:rsidRDefault="0037570B" w:rsidP="0037570B">
      <w:pPr>
        <w:spacing w:after="0" w:line="240" w:lineRule="auto"/>
        <w:ind w:firstLine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 xml:space="preserve"> Ако спечелилият участник откаже да подпише договор, се поканва за сключване на договор, класираният на второ място участник, като същият е длъжен в седемдневен срок от получаванe на поканата да заяви в ТП „ДЛС Дикчан” писмено своето намерение. В случай, че той също откаже, органът издал заповедта за определяне на резултатите от класирането прекратява процедурата.</w:t>
      </w:r>
      <w:r>
        <w:rPr>
          <w:rFonts w:ascii="Verdana" w:hAnsi="Verdana"/>
          <w:noProof/>
          <w:sz w:val="20"/>
          <w:szCs w:val="20"/>
        </w:rPr>
        <w:t xml:space="preserve"> </w:t>
      </w:r>
    </w:p>
    <w:p w:rsidR="0037570B" w:rsidRDefault="0037570B" w:rsidP="0037570B">
      <w:pPr>
        <w:spacing w:after="0"/>
        <w:ind w:left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Органът, открил процедурата не сключва договор с определения  за спечелил в случай, че:</w:t>
      </w:r>
    </w:p>
    <w:p w:rsidR="0037570B" w:rsidRDefault="0037570B" w:rsidP="0037570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В седемдневен срок от определянето му за спечелил </w:t>
      </w:r>
      <w:r>
        <w:rPr>
          <w:rFonts w:ascii="Verdana" w:hAnsi="Verdana"/>
          <w:b/>
          <w:sz w:val="20"/>
          <w:szCs w:val="20"/>
          <w:u w:val="single"/>
        </w:rPr>
        <w:t>не представи:</w:t>
      </w:r>
    </w:p>
    <w:p w:rsidR="0037570B" w:rsidRDefault="0037570B" w:rsidP="0037570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1.1.</w:t>
      </w:r>
      <w:r>
        <w:rPr>
          <w:rFonts w:ascii="Verdana" w:hAnsi="Verdana"/>
          <w:sz w:val="20"/>
          <w:szCs w:val="20"/>
        </w:rPr>
        <w:t>Удостоверение от органите на НАП, че кандидатът няма парични задължения към държавата, установени с влязъл в сила акт на държавен компетентен орган.</w:t>
      </w:r>
      <w:r>
        <w:rPr>
          <w:rFonts w:ascii="Verdana" w:hAnsi="Verdana"/>
          <w:b/>
          <w:sz w:val="20"/>
          <w:szCs w:val="20"/>
        </w:rPr>
        <w:t xml:space="preserve">   </w:t>
      </w:r>
    </w:p>
    <w:p w:rsidR="0037570B" w:rsidRDefault="0037570B" w:rsidP="0037570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2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Документ за внесена или учредена в полза на продавача гаранция за изпълнение на договора;</w:t>
      </w:r>
    </w:p>
    <w:p w:rsidR="0037570B" w:rsidRDefault="0037570B" w:rsidP="0037570B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3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Свидетелство за съдимост на физическото лице или на членовете на управителните органи на търговеца.</w:t>
      </w:r>
    </w:p>
    <w:p w:rsidR="0037570B" w:rsidRDefault="0037570B" w:rsidP="0037570B">
      <w:pPr>
        <w:pStyle w:val="a5"/>
        <w:ind w:left="0" w:right="-180" w:firstLine="64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b/>
          <w:sz w:val="20"/>
          <w:szCs w:val="20"/>
          <w:lang w:val="ru-RU"/>
        </w:rPr>
        <w:t>4</w:t>
      </w:r>
      <w:r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Не плати </w:t>
      </w:r>
      <w:r>
        <w:rPr>
          <w:rFonts w:ascii="Verdana" w:hAnsi="Verdana"/>
          <w:b/>
          <w:sz w:val="20"/>
          <w:szCs w:val="20"/>
        </w:rPr>
        <w:t>100% /сто процента/</w:t>
      </w:r>
      <w:r>
        <w:rPr>
          <w:rFonts w:ascii="Verdana" w:hAnsi="Verdana"/>
          <w:sz w:val="20"/>
          <w:szCs w:val="20"/>
        </w:rPr>
        <w:t xml:space="preserve"> от цената за обект </w:t>
      </w:r>
      <w:r>
        <w:rPr>
          <w:rFonts w:ascii="Verdana" w:hAnsi="Verdana"/>
          <w:b/>
          <w:sz w:val="20"/>
          <w:szCs w:val="20"/>
        </w:rPr>
        <w:t>№</w:t>
      </w:r>
      <w:r w:rsidR="00006C7F">
        <w:rPr>
          <w:rFonts w:ascii="Verdana" w:hAnsi="Verdana"/>
          <w:b/>
          <w:sz w:val="20"/>
          <w:szCs w:val="20"/>
        </w:rPr>
        <w:t>1613-3 отдели 117-б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по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сметка  на</w:t>
      </w:r>
      <w:r>
        <w:rPr>
          <w:rFonts w:ascii="Verdana" w:hAnsi="Verdana"/>
          <w:sz w:val="20"/>
          <w:szCs w:val="20"/>
        </w:rPr>
        <w:t xml:space="preserve"> ТП „ДЛС Дикчан”: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  <w:lang w:val="en-US"/>
        </w:rPr>
        <w:t>IBAN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BG15CECB979010F8030500</w:t>
      </w:r>
      <w:r>
        <w:rPr>
          <w:rFonts w:ascii="Verdana" w:hAnsi="Verdana"/>
          <w:b/>
          <w:sz w:val="20"/>
          <w:szCs w:val="20"/>
        </w:rPr>
        <w:t xml:space="preserve">, б.код: </w:t>
      </w:r>
      <w:r>
        <w:rPr>
          <w:rFonts w:ascii="Verdana" w:hAnsi="Verdana"/>
          <w:b/>
          <w:sz w:val="20"/>
          <w:szCs w:val="20"/>
          <w:lang w:val="en-US"/>
        </w:rPr>
        <w:t>BIC</w:t>
      </w:r>
      <w:r>
        <w:rPr>
          <w:rFonts w:ascii="Verdana" w:hAnsi="Verdana"/>
          <w:b/>
          <w:sz w:val="20"/>
          <w:szCs w:val="20"/>
        </w:rPr>
        <w:t xml:space="preserve">: </w:t>
      </w:r>
      <w:r>
        <w:rPr>
          <w:rFonts w:ascii="Verdana" w:hAnsi="Verdana"/>
          <w:b/>
          <w:sz w:val="20"/>
          <w:szCs w:val="20"/>
          <w:lang w:val="en-US"/>
        </w:rPr>
        <w:t>CECBBGSF</w:t>
      </w:r>
      <w:r>
        <w:rPr>
          <w:rFonts w:ascii="Verdana" w:hAnsi="Verdana"/>
          <w:b/>
          <w:sz w:val="20"/>
          <w:szCs w:val="20"/>
        </w:rPr>
        <w:t>.</w:t>
      </w:r>
    </w:p>
    <w:p w:rsidR="0037570B" w:rsidRDefault="0037570B" w:rsidP="0037570B">
      <w:pPr>
        <w:pStyle w:val="a5"/>
        <w:ind w:right="-1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>
        <w:rPr>
          <w:rFonts w:ascii="Verdana" w:hAnsi="Verdana"/>
          <w:b/>
          <w:sz w:val="20"/>
          <w:szCs w:val="20"/>
          <w:lang w:val="en-US"/>
        </w:rPr>
        <w:t>1</w:t>
      </w:r>
      <w:r>
        <w:rPr>
          <w:rFonts w:ascii="Verdana" w:hAnsi="Verdana"/>
          <w:b/>
          <w:sz w:val="20"/>
          <w:szCs w:val="20"/>
        </w:rPr>
        <w:t xml:space="preserve">.5. </w:t>
      </w:r>
      <w:r>
        <w:rPr>
          <w:rFonts w:ascii="Verdana" w:hAnsi="Verdana"/>
          <w:sz w:val="20"/>
          <w:szCs w:val="20"/>
        </w:rPr>
        <w:t>Гаранция в размер на 5% от достигнатата цена за изпълнение на договора.</w:t>
      </w:r>
    </w:p>
    <w:p w:rsidR="0037570B" w:rsidRDefault="0037570B" w:rsidP="0037570B">
      <w:pPr>
        <w:overflowPunct w:val="0"/>
        <w:autoSpaceDE w:val="0"/>
        <w:autoSpaceDN w:val="0"/>
        <w:adjustRightInd w:val="0"/>
        <w:spacing w:after="0"/>
        <w:ind w:firstLine="644"/>
        <w:jc w:val="both"/>
        <w:textAlignment w:val="baseline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Документите по т. 1 следва да са валидни към датата на подписване на договора, като се представят в оригинал или заверено копие. При </w:t>
      </w:r>
      <w:r>
        <w:rPr>
          <w:rFonts w:ascii="Verdana" w:hAnsi="Verdana"/>
          <w:b/>
          <w:sz w:val="20"/>
          <w:szCs w:val="20"/>
        </w:rPr>
        <w:lastRenderedPageBreak/>
        <w:t xml:space="preserve">представяне на заверено копие кандидатът представя и оригинала за сравнение. </w:t>
      </w:r>
    </w:p>
    <w:p w:rsidR="0037570B" w:rsidRDefault="0037570B" w:rsidP="0037570B">
      <w:pPr>
        <w:overflowPunct w:val="0"/>
        <w:autoSpaceDE w:val="0"/>
        <w:autoSpaceDN w:val="0"/>
        <w:adjustRightInd w:val="0"/>
        <w:spacing w:after="0" w:line="240" w:lineRule="auto"/>
        <w:ind w:firstLine="644"/>
        <w:jc w:val="both"/>
        <w:textAlignment w:val="baseline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2. </w:t>
      </w:r>
      <w:r>
        <w:rPr>
          <w:rFonts w:ascii="Verdana" w:hAnsi="Verdana"/>
          <w:sz w:val="20"/>
          <w:szCs w:val="20"/>
        </w:rPr>
        <w:t>Договор не се сключва с кандидат, определен за спечелил, който има парични задължения към съответното ДП, установени с влязъл в сила акт на компетентен държавен орган, с едномесечен срок на валидност (чл. 35, ал. 7 от Наредбата)</w:t>
      </w:r>
    </w:p>
    <w:p w:rsidR="0037570B" w:rsidRDefault="0037570B" w:rsidP="0037570B">
      <w:pPr>
        <w:pStyle w:val="6"/>
        <w:overflowPunct w:val="0"/>
        <w:autoSpaceDE w:val="0"/>
        <w:autoSpaceDN w:val="0"/>
        <w:adjustRightInd w:val="0"/>
        <w:spacing w:after="0"/>
        <w:textAlignment w:val="baseline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 xml:space="preserve">       ХІ.ОСВОБОЖДАВАНЕ НА ГАРАНЦИИТЕ ЗА УЧАСТИЕ</w:t>
      </w:r>
    </w:p>
    <w:p w:rsidR="0037570B" w:rsidRDefault="0037570B" w:rsidP="0037570B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Продавачът освобождава гаранциите за участие на: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тстранените кандидати и на кандидатите, които не са класирани на първо или на второ място, в срок 3 работни дни след изтичането на срока за обжалване на заповедта за определяне на купувач;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К</w:t>
      </w:r>
      <w:r>
        <w:rPr>
          <w:rFonts w:ascii="Verdana" w:hAnsi="Verdana"/>
          <w:sz w:val="20"/>
          <w:szCs w:val="20"/>
          <w:lang w:val="ru-RU"/>
        </w:rPr>
        <w:t>ласираните на първо и второ място – след сключването на договора за покупко-продажба;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ри прекратяване на процедурата се освобождават гаранциите на всички участници в срок 3 работни дни от влизане в сила на заповедта за прекратяване.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4.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П</w:t>
      </w:r>
      <w:r>
        <w:rPr>
          <w:rFonts w:ascii="Verdana" w:hAnsi="Verdana"/>
          <w:sz w:val="20"/>
          <w:szCs w:val="20"/>
          <w:lang w:val="ru-RU"/>
        </w:rPr>
        <w:t>родавачът освобождава гаранциите, без да дължи лихви за периода, през който средствата са престояли законно при него.</w:t>
      </w:r>
    </w:p>
    <w:p w:rsidR="00006C7F" w:rsidRDefault="00006C7F" w:rsidP="0037570B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  <w:lang w:val="ru-RU"/>
        </w:rPr>
        <w:t>ХІІ. ЗАДЪРЖАНЕ НА ГАРАНЦИИТЕ ЗА УЧАСТИЕ</w:t>
      </w:r>
    </w:p>
    <w:p w:rsidR="0037570B" w:rsidRDefault="0037570B" w:rsidP="0037570B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sz w:val="20"/>
          <w:szCs w:val="20"/>
          <w:lang w:val="ru-RU"/>
        </w:rPr>
        <w:t>Органът, открил процедурата задържа гаранцията за участие, когато кандидат:</w:t>
      </w:r>
    </w:p>
    <w:p w:rsidR="0037570B" w:rsidRDefault="0037570B" w:rsidP="0037570B">
      <w:pPr>
        <w:spacing w:after="0"/>
        <w:ind w:left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ттегля заявлението след изтичането на срока за подаването му;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О</w:t>
      </w:r>
      <w:r>
        <w:rPr>
          <w:rFonts w:ascii="Verdana" w:hAnsi="Verdana"/>
          <w:sz w:val="20"/>
          <w:szCs w:val="20"/>
          <w:lang w:val="ru-RU"/>
        </w:rPr>
        <w:t>бжалва заповедта на продавача за определяне на спечелил – до решаване на спора с влязло в сила решение;</w:t>
      </w:r>
    </w:p>
    <w:p w:rsidR="0037570B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3.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>
        <w:rPr>
          <w:rFonts w:ascii="Verdana" w:hAnsi="Verdana"/>
          <w:sz w:val="20"/>
          <w:szCs w:val="20"/>
        </w:rPr>
        <w:t>Е</w:t>
      </w:r>
      <w:r>
        <w:rPr>
          <w:rFonts w:ascii="Verdana" w:hAnsi="Verdana"/>
          <w:sz w:val="20"/>
          <w:szCs w:val="20"/>
          <w:lang w:val="ru-RU"/>
        </w:rPr>
        <w:t xml:space="preserve"> определен за спечелил, но не изпълни задължението си за сключване на договор.</w:t>
      </w:r>
    </w:p>
    <w:p w:rsidR="00006C7F" w:rsidRDefault="00006C7F" w:rsidP="0037570B">
      <w:pPr>
        <w:spacing w:after="0"/>
        <w:ind w:firstLine="720"/>
        <w:jc w:val="both"/>
        <w:rPr>
          <w:rFonts w:ascii="Verdana" w:hAnsi="Verdana"/>
          <w:sz w:val="20"/>
          <w:szCs w:val="20"/>
          <w:lang w:val="en-US"/>
        </w:rPr>
      </w:pPr>
    </w:p>
    <w:p w:rsidR="0037570B" w:rsidRDefault="0037570B" w:rsidP="0037570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  <w:lang w:val="en-US"/>
        </w:rPr>
        <w:t>X</w:t>
      </w:r>
      <w:r>
        <w:rPr>
          <w:rFonts w:ascii="Verdana" w:hAnsi="Verdana"/>
          <w:b/>
          <w:sz w:val="20"/>
          <w:szCs w:val="20"/>
        </w:rPr>
        <w:t>ІІІ. ДОПЪЛНИТЕЛНИ РАЗПОРЕДБИ</w:t>
      </w:r>
    </w:p>
    <w:p w:rsidR="00544B28" w:rsidRDefault="0037570B" w:rsidP="0037570B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За всички неуредени с настоящите условия изисквания за продажба на дървесина се прилагат разпоредбите на </w:t>
      </w:r>
      <w:r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и Закона за горите.</w:t>
      </w:r>
    </w:p>
    <w:p w:rsidR="00544B28" w:rsidRDefault="00544B28" w:rsidP="00544B28">
      <w:pPr>
        <w:spacing w:after="0"/>
        <w:ind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544B28" w:rsidRDefault="00544B28" w:rsidP="00544B28"/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Default="00544B28">
      <w:pPr>
        <w:rPr>
          <w:lang w:val="en-US"/>
        </w:rPr>
      </w:pPr>
    </w:p>
    <w:p w:rsidR="00544B28" w:rsidRPr="00544B28" w:rsidRDefault="00544B28">
      <w:pPr>
        <w:rPr>
          <w:lang w:val="en-US"/>
        </w:rPr>
      </w:pPr>
    </w:p>
    <w:sectPr w:rsidR="00544B28" w:rsidRPr="00544B28" w:rsidSect="00D96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okCY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01FA9"/>
    <w:multiLevelType w:val="singleLevel"/>
    <w:tmpl w:val="B3B47836"/>
    <w:lvl w:ilvl="0">
      <w:start w:val="10"/>
      <w:numFmt w:val="upperRoman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785F2BFA"/>
    <w:multiLevelType w:val="hybridMultilevel"/>
    <w:tmpl w:val="0A26D194"/>
    <w:lvl w:ilvl="0" w:tplc="CA606EB2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b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7E582A"/>
    <w:multiLevelType w:val="hybridMultilevel"/>
    <w:tmpl w:val="05026820"/>
    <w:lvl w:ilvl="0" w:tplc="194A70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trike w:val="0"/>
        <w:dstrike w:val="0"/>
        <w:u w:val="none"/>
        <w:effect w:val="none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0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C5660"/>
    <w:rsid w:val="00006C7F"/>
    <w:rsid w:val="000116B4"/>
    <w:rsid w:val="000847E3"/>
    <w:rsid w:val="000A5ED6"/>
    <w:rsid w:val="000C77DB"/>
    <w:rsid w:val="00163C57"/>
    <w:rsid w:val="00230824"/>
    <w:rsid w:val="002E68BB"/>
    <w:rsid w:val="00320D16"/>
    <w:rsid w:val="0037570B"/>
    <w:rsid w:val="0049735B"/>
    <w:rsid w:val="00544B28"/>
    <w:rsid w:val="00604CD0"/>
    <w:rsid w:val="006B3E4F"/>
    <w:rsid w:val="007262BC"/>
    <w:rsid w:val="00894FEB"/>
    <w:rsid w:val="00927541"/>
    <w:rsid w:val="009E1391"/>
    <w:rsid w:val="00A34B29"/>
    <w:rsid w:val="00AC5660"/>
    <w:rsid w:val="00AF15B1"/>
    <w:rsid w:val="00B223F3"/>
    <w:rsid w:val="00BE3EB6"/>
    <w:rsid w:val="00D96956"/>
    <w:rsid w:val="00DD7B23"/>
    <w:rsid w:val="00FF3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60"/>
    <w:rPr>
      <w:rFonts w:ascii="Calibri" w:eastAsia="Times New Roman" w:hAnsi="Calibri" w:cs="Times New Roman"/>
      <w:lang w:eastAsia="bg-BG"/>
    </w:rPr>
  </w:style>
  <w:style w:type="paragraph" w:styleId="1">
    <w:name w:val="heading 1"/>
    <w:basedOn w:val="a"/>
    <w:next w:val="a"/>
    <w:link w:val="10"/>
    <w:qFormat/>
    <w:rsid w:val="00AC5660"/>
    <w:pPr>
      <w:keepNext/>
      <w:spacing w:after="0" w:line="360" w:lineRule="auto"/>
      <w:jc w:val="right"/>
      <w:outlineLvl w:val="0"/>
    </w:pPr>
    <w:rPr>
      <w:rFonts w:ascii="Times New Roman" w:hAnsi="Times New Roman"/>
      <w:b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5660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val="en-AU"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AC5660"/>
    <w:pPr>
      <w:spacing w:before="240" w:after="60"/>
      <w:outlineLvl w:val="5"/>
    </w:pPr>
    <w:rPr>
      <w:b/>
      <w:bCs/>
      <w:lang w:val="en-US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AC566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30">
    <w:name w:val="Заглавие 3 Знак"/>
    <w:basedOn w:val="a0"/>
    <w:link w:val="3"/>
    <w:uiPriority w:val="9"/>
    <w:semiHidden/>
    <w:rsid w:val="00AC5660"/>
    <w:rPr>
      <w:rFonts w:ascii="Cambria" w:eastAsia="Times New Roman" w:hAnsi="Cambria" w:cs="Times New Roman"/>
      <w:b/>
      <w:bCs/>
      <w:sz w:val="26"/>
      <w:szCs w:val="26"/>
      <w:lang w:val="en-AU"/>
    </w:rPr>
  </w:style>
  <w:style w:type="character" w:customStyle="1" w:styleId="60">
    <w:name w:val="Заглавие 6 Знак"/>
    <w:basedOn w:val="a0"/>
    <w:link w:val="6"/>
    <w:semiHidden/>
    <w:rsid w:val="00AC5660"/>
    <w:rPr>
      <w:rFonts w:ascii="Calibri" w:eastAsia="Times New Roman" w:hAnsi="Calibri" w:cs="Times New Roman"/>
      <w:b/>
      <w:bCs/>
      <w:lang w:val="en-US" w:eastAsia="pl-PL"/>
    </w:rPr>
  </w:style>
  <w:style w:type="paragraph" w:styleId="a3">
    <w:name w:val="Body Text"/>
    <w:basedOn w:val="a"/>
    <w:link w:val="a4"/>
    <w:semiHidden/>
    <w:unhideWhenUsed/>
    <w:rsid w:val="00AC5660"/>
    <w:pPr>
      <w:spacing w:after="120" w:line="240" w:lineRule="auto"/>
    </w:pPr>
    <w:rPr>
      <w:rFonts w:ascii="Times New Roman" w:hAnsi="Times New Roman"/>
      <w:sz w:val="24"/>
      <w:szCs w:val="24"/>
      <w:lang w:val="en-AU" w:eastAsia="en-US"/>
    </w:rPr>
  </w:style>
  <w:style w:type="character" w:customStyle="1" w:styleId="a4">
    <w:name w:val="Основен текст Знак"/>
    <w:basedOn w:val="a0"/>
    <w:link w:val="a3"/>
    <w:semiHidden/>
    <w:rsid w:val="00AC5660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5">
    <w:name w:val="Body Text Indent"/>
    <w:basedOn w:val="a"/>
    <w:link w:val="a6"/>
    <w:semiHidden/>
    <w:unhideWhenUsed/>
    <w:rsid w:val="00AC5660"/>
    <w:pPr>
      <w:spacing w:after="120"/>
      <w:ind w:left="283"/>
    </w:pPr>
  </w:style>
  <w:style w:type="character" w:customStyle="1" w:styleId="a6">
    <w:name w:val="Основен текст с отстъп Знак"/>
    <w:basedOn w:val="a0"/>
    <w:link w:val="a5"/>
    <w:semiHidden/>
    <w:rsid w:val="00AC5660"/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semiHidden/>
    <w:unhideWhenUsed/>
    <w:rsid w:val="00AC5660"/>
    <w:pPr>
      <w:spacing w:after="120" w:line="480" w:lineRule="auto"/>
    </w:pPr>
    <w:rPr>
      <w:lang w:val="en-US" w:eastAsia="pl-PL"/>
    </w:rPr>
  </w:style>
  <w:style w:type="character" w:customStyle="1" w:styleId="20">
    <w:name w:val="Основен текст 2 Знак"/>
    <w:basedOn w:val="a0"/>
    <w:link w:val="2"/>
    <w:semiHidden/>
    <w:rsid w:val="00AC5660"/>
    <w:rPr>
      <w:rFonts w:ascii="Calibri" w:eastAsia="Times New Roman" w:hAnsi="Calibri" w:cs="Times New Roman"/>
      <w:lang w:val="en-US" w:eastAsia="pl-PL"/>
    </w:rPr>
  </w:style>
  <w:style w:type="paragraph" w:customStyle="1" w:styleId="Char">
    <w:name w:val="Char"/>
    <w:basedOn w:val="a"/>
    <w:autoRedefine/>
    <w:rsid w:val="00AC5660"/>
    <w:pPr>
      <w:spacing w:after="120" w:line="240" w:lineRule="auto"/>
      <w:jc w:val="both"/>
    </w:pPr>
    <w:rPr>
      <w:rFonts w:ascii="Times New Roman" w:hAnsi="Times New Roman"/>
      <w:sz w:val="24"/>
      <w:szCs w:val="24"/>
      <w:lang w:val="en-US" w:eastAsia="pl-PL"/>
    </w:rPr>
  </w:style>
  <w:style w:type="paragraph" w:styleId="a7">
    <w:name w:val="Balloon Text"/>
    <w:basedOn w:val="a"/>
    <w:link w:val="a8"/>
    <w:uiPriority w:val="99"/>
    <w:semiHidden/>
    <w:unhideWhenUsed/>
    <w:rsid w:val="00AC5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AC5660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945A3-52FC-4119-87F1-3A3E9D68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49</Pages>
  <Words>17413</Words>
  <Characters>99255</Characters>
  <Application>Microsoft Office Word</Application>
  <DocSecurity>0</DocSecurity>
  <Lines>827</Lines>
  <Paragraphs>232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2016-05-26T06:53:00Z</dcterms:created>
  <dcterms:modified xsi:type="dcterms:W3CDTF">2016-05-27T11:04:00Z</dcterms:modified>
</cp:coreProperties>
</file>