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053B11" w:rsidRPr="00053B11" w:rsidTr="00053B11">
        <w:trPr>
          <w:trHeight w:val="1565"/>
        </w:trPr>
        <w:tc>
          <w:tcPr>
            <w:tcW w:w="1860" w:type="dxa"/>
            <w:shd w:val="clear" w:color="auto" w:fill="auto"/>
          </w:tcPr>
          <w:p w:rsidR="00053B11" w:rsidRPr="00053B11" w:rsidRDefault="00C53A26" w:rsidP="00053B11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35" type="#_x0000_t75" style="position:absolute;margin-left:-3.5pt;margin-top:.1pt;width:86.25pt;height:70.4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>МИНИСТЕРСТВО НА ЗЕМЕДЕЛИЕТО</w:t>
            </w:r>
            <w:r w:rsidR="007B5A82">
              <w:rPr>
                <w:rFonts w:ascii="Verdana" w:eastAsia="Calibri" w:hAnsi="Verdana"/>
                <w:b/>
                <w:w w:val="90"/>
                <w:sz w:val="22"/>
                <w:szCs w:val="22"/>
              </w:rPr>
              <w:t xml:space="preserve"> И ХРАНИТЕ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w w:val="90"/>
                <w:sz w:val="22"/>
                <w:szCs w:val="22"/>
              </w:rPr>
            </w:pP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w w:val="90"/>
                <w:sz w:val="22"/>
                <w:szCs w:val="22"/>
              </w:rPr>
            </w:pPr>
            <w:r w:rsidRPr="00053B11">
              <w:rPr>
                <w:rFonts w:ascii="Verdana" w:eastAsia="Calibri" w:hAnsi="Verdana"/>
                <w:w w:val="90"/>
                <w:sz w:val="22"/>
                <w:szCs w:val="22"/>
              </w:rPr>
              <w:t>„ЮГОЗАПАДНО ДЪРЖАВНО ПРЕДПРИЯТИЕ“ДП БЛАГОЕВГРАД</w:t>
            </w:r>
          </w:p>
          <w:p w:rsidR="00053B11" w:rsidRPr="00053B11" w:rsidRDefault="00053B11" w:rsidP="00053B11">
            <w:pPr>
              <w:autoSpaceDE w:val="0"/>
              <w:autoSpaceDN w:val="0"/>
              <w:adjustRightInd w:val="0"/>
              <w:jc w:val="center"/>
              <w:rPr>
                <w:rFonts w:ascii="Verdana" w:eastAsia="Calibri" w:hAnsi="Verdana"/>
                <w:sz w:val="22"/>
                <w:szCs w:val="22"/>
                <w:lang w:val="ru-RU"/>
              </w:rPr>
            </w:pPr>
            <w:r w:rsidRPr="00053B11">
              <w:rPr>
                <w:rFonts w:ascii="Verdana" w:eastAsia="Calibri" w:hAnsi="Verdana"/>
                <w:sz w:val="22"/>
                <w:szCs w:val="22"/>
              </w:rPr>
              <w:t xml:space="preserve">ТП „ДЪРЖАВНО ГОРСКО СТОПАНСТВО </w:t>
            </w:r>
            <w:r w:rsidR="00386CED">
              <w:rPr>
                <w:rFonts w:ascii="Verdana" w:eastAsia="Calibri" w:hAnsi="Verdana"/>
                <w:sz w:val="22"/>
                <w:szCs w:val="22"/>
              </w:rPr>
              <w:t>НЕВЕСТИНО</w:t>
            </w:r>
            <w:r w:rsidRPr="00053B11">
              <w:rPr>
                <w:rFonts w:ascii="Verdana" w:eastAsia="Calibri" w:hAnsi="Verdana"/>
                <w:sz w:val="22"/>
                <w:szCs w:val="22"/>
              </w:rPr>
              <w:t>“</w:t>
            </w:r>
          </w:p>
          <w:p w:rsidR="00053B11" w:rsidRPr="00053B11" w:rsidRDefault="00053B11" w:rsidP="00053B11">
            <w:pPr>
              <w:tabs>
                <w:tab w:val="center" w:pos="4680"/>
                <w:tab w:val="right" w:pos="9360"/>
              </w:tabs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2261" w:type="dxa"/>
            <w:shd w:val="clear" w:color="auto" w:fill="auto"/>
          </w:tcPr>
          <w:p w:rsidR="00053B11" w:rsidRPr="00053B11" w:rsidRDefault="00C53A26" w:rsidP="00053B11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</w:rPr>
              <w:pict>
                <v:shape id="Картина 3" o:spid="_x0000_i1025" type="#_x0000_t75" style="width:104.25pt;height:66pt;visibility:visible">
                  <v:imagedata r:id="rId7" o:title=""/>
                </v:shape>
              </w:pict>
            </w:r>
          </w:p>
        </w:tc>
      </w:tr>
    </w:tbl>
    <w:p w:rsidR="00E544A7" w:rsidRDefault="00E544A7" w:rsidP="00053B11">
      <w:pPr>
        <w:autoSpaceDE w:val="0"/>
        <w:autoSpaceDN w:val="0"/>
        <w:adjustRightInd w:val="0"/>
        <w:jc w:val="center"/>
        <w:rPr>
          <w:rFonts w:ascii="Verdana" w:hAnsi="Verdana"/>
          <w:b/>
          <w:bCs/>
          <w:sz w:val="16"/>
          <w:szCs w:val="16"/>
          <w:lang w:val="en-US"/>
        </w:rPr>
      </w:pPr>
      <w:r>
        <w:rPr>
          <w:rFonts w:ascii="Verdana" w:hAnsi="Verdana"/>
          <w:b/>
          <w:bCs/>
          <w:sz w:val="16"/>
          <w:szCs w:val="16"/>
          <w:lang w:val="ru-RU"/>
        </w:rPr>
        <w:t>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>9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5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с</w:t>
      </w:r>
      <w:r>
        <w:rPr>
          <w:rFonts w:ascii="Verdana" w:hAnsi="Verdana"/>
          <w:b/>
          <w:bCs/>
          <w:sz w:val="16"/>
          <w:szCs w:val="16"/>
          <w:lang w:val="ru-RU"/>
        </w:rPr>
        <w:t xml:space="preserve">. 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Невестино</w:t>
      </w:r>
      <w:r>
        <w:rPr>
          <w:rFonts w:ascii="Verdana" w:hAnsi="Verdana"/>
          <w:b/>
          <w:bCs/>
          <w:sz w:val="16"/>
          <w:szCs w:val="16"/>
          <w:lang w:val="ru-RU"/>
        </w:rPr>
        <w:t>, ул. «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Вл. Поптомов</w:t>
      </w:r>
      <w:r>
        <w:rPr>
          <w:rFonts w:ascii="Verdana" w:hAnsi="Verdana"/>
          <w:b/>
          <w:bCs/>
          <w:sz w:val="16"/>
          <w:szCs w:val="16"/>
          <w:lang w:val="ru-RU"/>
        </w:rPr>
        <w:t>» № 2</w:t>
      </w:r>
      <w:r w:rsidR="00386CED">
        <w:rPr>
          <w:rFonts w:ascii="Verdana" w:hAnsi="Verdana"/>
          <w:b/>
          <w:bCs/>
          <w:sz w:val="16"/>
          <w:szCs w:val="16"/>
          <w:lang w:val="ru-RU"/>
        </w:rPr>
        <w:t>9</w:t>
      </w:r>
      <w:r>
        <w:rPr>
          <w:rFonts w:ascii="Verdana" w:hAnsi="Verdana"/>
          <w:b/>
          <w:bCs/>
          <w:sz w:val="16"/>
          <w:szCs w:val="16"/>
        </w:rPr>
        <w:t xml:space="preserve">, </w:t>
      </w:r>
      <w:r w:rsidRPr="00FB44A5">
        <w:rPr>
          <w:rFonts w:ascii="Verdana" w:hAnsi="Verdana"/>
          <w:b/>
          <w:bCs/>
          <w:sz w:val="16"/>
          <w:szCs w:val="16"/>
        </w:rPr>
        <w:t>тел.+359</w:t>
      </w:r>
      <w:r>
        <w:rPr>
          <w:rFonts w:ascii="Verdana" w:hAnsi="Verdana"/>
          <w:b/>
          <w:bCs/>
          <w:sz w:val="16"/>
          <w:szCs w:val="16"/>
        </w:rPr>
        <w:t>7</w:t>
      </w:r>
      <w:r w:rsidR="00386CED">
        <w:rPr>
          <w:rFonts w:ascii="Verdana" w:hAnsi="Verdana"/>
          <w:b/>
          <w:bCs/>
          <w:sz w:val="16"/>
          <w:szCs w:val="16"/>
        </w:rPr>
        <w:t>855</w:t>
      </w:r>
      <w:r>
        <w:rPr>
          <w:rFonts w:ascii="Verdana" w:hAnsi="Verdana"/>
          <w:b/>
          <w:bCs/>
          <w:sz w:val="16"/>
          <w:szCs w:val="16"/>
        </w:rPr>
        <w:t>/</w:t>
      </w:r>
      <w:r w:rsidR="00386CED">
        <w:rPr>
          <w:rFonts w:ascii="Verdana" w:hAnsi="Verdana"/>
          <w:b/>
          <w:bCs/>
          <w:sz w:val="16"/>
          <w:szCs w:val="16"/>
        </w:rPr>
        <w:t>1014</w:t>
      </w:r>
      <w:r w:rsidRPr="00FB44A5">
        <w:rPr>
          <w:rFonts w:ascii="Verdana" w:hAnsi="Verdana"/>
          <w:b/>
          <w:bCs/>
          <w:sz w:val="16"/>
          <w:szCs w:val="16"/>
        </w:rPr>
        <w:t xml:space="preserve">, e-mail: </w:t>
      </w:r>
      <w:hyperlink r:id="rId8" w:history="1">
        <w:r w:rsidR="00386CED" w:rsidRPr="00885F73">
          <w:rPr>
            <w:rStyle w:val="Hyperlink"/>
            <w:rFonts w:ascii="Verdana" w:hAnsi="Verdana"/>
            <w:b/>
            <w:bCs/>
            <w:sz w:val="16"/>
            <w:szCs w:val="16"/>
            <w:lang w:val="en-US"/>
          </w:rPr>
          <w:t>dgsnevestino@abv.bg</w:t>
        </w:r>
      </w:hyperlink>
    </w:p>
    <w:p w:rsidR="0003362D" w:rsidRPr="00FD7053" w:rsidRDefault="0003362D" w:rsidP="00FD7053">
      <w:pPr>
        <w:autoSpaceDE w:val="0"/>
        <w:autoSpaceDN w:val="0"/>
        <w:adjustRightInd w:val="0"/>
        <w:rPr>
          <w:rFonts w:ascii="Verdana" w:hAnsi="Verdana"/>
          <w:b/>
          <w:bCs/>
          <w:sz w:val="16"/>
          <w:szCs w:val="16"/>
          <w:lang w:val="en-US"/>
        </w:rPr>
      </w:pPr>
      <w:r w:rsidRPr="00FB4F38">
        <w:rPr>
          <w:sz w:val="15"/>
          <w:szCs w:val="15"/>
        </w:rPr>
        <w:tab/>
      </w:r>
    </w:p>
    <w:p w:rsidR="006E6C5D" w:rsidRDefault="006E6C5D" w:rsidP="006E6C5D">
      <w:pPr>
        <w:rPr>
          <w:b/>
          <w:lang w:val="en-US"/>
        </w:rPr>
      </w:pPr>
    </w:p>
    <w:p w:rsidR="00C674F1" w:rsidRPr="00C674F1" w:rsidRDefault="00C674F1" w:rsidP="00C674F1">
      <w:pPr>
        <w:keepNext/>
        <w:jc w:val="center"/>
        <w:outlineLvl w:val="0"/>
        <w:rPr>
          <w:b/>
          <w:sz w:val="28"/>
          <w:szCs w:val="28"/>
          <w:lang w:eastAsia="en-US"/>
        </w:rPr>
      </w:pPr>
      <w:r w:rsidRPr="00C674F1">
        <w:rPr>
          <w:b/>
          <w:sz w:val="28"/>
          <w:szCs w:val="28"/>
          <w:lang w:eastAsia="en-US"/>
        </w:rPr>
        <w:t>З А П О В Е Д</w:t>
      </w:r>
    </w:p>
    <w:p w:rsidR="00C674F1" w:rsidRPr="00C674F1" w:rsidRDefault="00C674F1" w:rsidP="00C674F1">
      <w:pPr>
        <w:rPr>
          <w:sz w:val="28"/>
          <w:szCs w:val="28"/>
          <w:lang w:eastAsia="en-US"/>
        </w:rPr>
      </w:pPr>
    </w:p>
    <w:p w:rsidR="00B70DC7" w:rsidRPr="00194DA4" w:rsidRDefault="00927E74" w:rsidP="00194DA4">
      <w:pPr>
        <w:tabs>
          <w:tab w:val="left" w:pos="3030"/>
          <w:tab w:val="left" w:pos="3300"/>
        </w:tabs>
        <w:rPr>
          <w:rFonts w:ascii="Verdana" w:hAnsi="Verdana"/>
          <w:b/>
          <w:sz w:val="22"/>
          <w:szCs w:val="22"/>
          <w:lang w:val="ru-RU"/>
        </w:rPr>
      </w:pPr>
      <w:r>
        <w:rPr>
          <w:rFonts w:ascii="Verdana" w:hAnsi="Verdana"/>
          <w:b/>
          <w:sz w:val="22"/>
          <w:szCs w:val="22"/>
          <w:lang w:val="ru-RU"/>
        </w:rPr>
        <w:tab/>
      </w:r>
      <w:r w:rsidR="00C53A26">
        <w:rPr>
          <w:rFonts w:ascii="Verdana" w:hAnsi="Verdana"/>
          <w:b/>
          <w:sz w:val="22"/>
          <w:szCs w:val="22"/>
          <w:lang w:val="ru-RU"/>
        </w:rPr>
        <w:pict>
          <v:shape id="_x0000_i1026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A0517BF5-4577-44E6-A715-CAED6652D448}" provid="{00000000-0000-0000-0000-000000000000}" o:suggestedsigner="Рег.№" issignatureline="t"/>
          </v:shape>
        </w:pict>
      </w:r>
    </w:p>
    <w:p w:rsidR="00B70DC7" w:rsidRPr="00194DA4" w:rsidRDefault="00B70DC7" w:rsidP="00194DA4">
      <w:pPr>
        <w:spacing w:after="568" w:line="218" w:lineRule="auto"/>
        <w:ind w:right="571" w:firstLine="581"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 основание чл. 174, ал. 2 от ЗГ и чл. 74е, ал. 1, т. 1, във връзка с чл. 49, ал. 1, т. 4 от Наредбата за 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 проведена във връзка с проведена ЕЛЕКТРОННА тръжна процедура № </w:t>
      </w:r>
      <w:r w:rsidRPr="00BE12D8">
        <w:rPr>
          <w:rFonts w:ascii="Verdana" w:hAnsi="Verdana"/>
          <w:sz w:val="20"/>
          <w:szCs w:val="20"/>
        </w:rPr>
        <w:t>2595-</w:t>
      </w:r>
      <w:r w:rsidR="00152F3C">
        <w:rPr>
          <w:rFonts w:ascii="Verdana" w:hAnsi="Verdana"/>
          <w:sz w:val="20"/>
          <w:szCs w:val="20"/>
        </w:rPr>
        <w:t>912</w:t>
      </w:r>
      <w:r w:rsidR="00C53A26">
        <w:rPr>
          <w:rFonts w:ascii="Verdana" w:hAnsi="Verdana"/>
          <w:sz w:val="20"/>
          <w:szCs w:val="20"/>
        </w:rPr>
        <w:t>9</w:t>
      </w:r>
      <w:r w:rsidRPr="00194DA4">
        <w:rPr>
          <w:rFonts w:ascii="Verdana" w:hAnsi="Verdana"/>
          <w:color w:val="000000"/>
          <w:sz w:val="20"/>
          <w:szCs w:val="20"/>
        </w:rPr>
        <w:t>, електронен таен търг с еднократно ценово предложение за продажба на стояща дървесина на корен от Обект № 26</w:t>
      </w:r>
      <w:r w:rsidR="00152F3C">
        <w:rPr>
          <w:rFonts w:ascii="Verdana" w:hAnsi="Verdana"/>
          <w:color w:val="000000"/>
          <w:sz w:val="20"/>
          <w:szCs w:val="20"/>
        </w:rPr>
        <w:t>5</w:t>
      </w:r>
      <w:r w:rsidR="00C53A26">
        <w:rPr>
          <w:rFonts w:ascii="Verdana" w:hAnsi="Verdana"/>
          <w:color w:val="000000"/>
          <w:sz w:val="20"/>
          <w:szCs w:val="20"/>
        </w:rPr>
        <w:t>7</w:t>
      </w:r>
      <w:r w:rsidRPr="00194DA4">
        <w:rPr>
          <w:rFonts w:ascii="Verdana" w:hAnsi="Verdana"/>
          <w:color w:val="000000"/>
          <w:sz w:val="20"/>
          <w:szCs w:val="20"/>
        </w:rPr>
        <w:t>, Отдели: „</w:t>
      </w:r>
      <w:r w:rsidR="00C53A26" w:rsidRPr="00C53A26">
        <w:rPr>
          <w:rFonts w:ascii="Verdana" w:hAnsi="Verdana"/>
          <w:color w:val="000000"/>
          <w:sz w:val="20"/>
          <w:szCs w:val="20"/>
        </w:rPr>
        <w:t xml:space="preserve">231н1, ш1, 232ж, к, ф, 234в, я, 235б, г, 239с, 273г </w:t>
      </w:r>
      <w:r w:rsidRPr="00194DA4">
        <w:rPr>
          <w:rFonts w:ascii="Verdana" w:hAnsi="Verdana"/>
          <w:color w:val="000000"/>
          <w:sz w:val="20"/>
          <w:szCs w:val="20"/>
        </w:rPr>
        <w:t>” на територията на ТП „ДГС Невестино“</w:t>
      </w:r>
    </w:p>
    <w:p w:rsidR="00B70DC7" w:rsidRDefault="00C53A26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w:pict>
          <v:group id="Group 6373" o:spid="_x0000_s1041" style="position:absolute;left:0;text-align:left;margin-left:0;margin-top:94.6pt;width:559.2pt;height:.7pt;z-index:2;mso-position-horizontal-relative:page;mso-position-vertical-relative:page" coordsize="7101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">
            <v:shape id="Shape 6372" o:spid="_x0000_s1042" style="position:absolute;width:71017;height:91;visibility:visible;mso-wrap-style:square;v-text-anchor:top" coordsize="7101740,914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" adj="0,,0" path="m,4573r7101740,e" filled="f" strokeweight=".25408mm">
              <v:stroke miterlimit="1" joinstyle="miter"/>
              <v:formulas/>
              <v:path arrowok="t" o:connecttype="segments" textboxrect="0,0,7101740,9147"/>
            </v:shape>
            <w10:wrap type="topAndBottom" anchorx="page" anchory="page"/>
          </v:group>
        </w:pict>
      </w:r>
      <w:r w:rsidR="00194DA4" w:rsidRPr="00194DA4">
        <w:rPr>
          <w:rFonts w:ascii="Verdana" w:hAnsi="Verdana"/>
          <w:b/>
          <w:color w:val="000000"/>
          <w:sz w:val="20"/>
          <w:szCs w:val="20"/>
        </w:rPr>
        <w:t xml:space="preserve">                                             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ОБЯВЯВАМ:</w:t>
      </w:r>
    </w:p>
    <w:p w:rsidR="00194DA4" w:rsidRPr="00194DA4" w:rsidRDefault="00194DA4" w:rsidP="00194DA4">
      <w:pPr>
        <w:spacing w:after="63" w:line="256" w:lineRule="auto"/>
        <w:ind w:left="591" w:right="245" w:hanging="10"/>
        <w:rPr>
          <w:rFonts w:ascii="Verdana" w:hAnsi="Verdana"/>
          <w:b/>
          <w:color w:val="000000"/>
          <w:sz w:val="20"/>
          <w:szCs w:val="20"/>
        </w:rPr>
      </w:pPr>
    </w:p>
    <w:p w:rsidR="00B70DC7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1.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Класиране на кандидатите в електронен търг за </w:t>
      </w:r>
      <w:r w:rsidR="00B70DC7" w:rsidRPr="00FB7E12">
        <w:rPr>
          <w:rFonts w:ascii="Verdana" w:hAnsi="Verdana"/>
          <w:b/>
          <w:color w:val="000000"/>
          <w:sz w:val="20"/>
          <w:szCs w:val="20"/>
        </w:rPr>
        <w:t>Обект № 26</w:t>
      </w:r>
      <w:r w:rsidR="00152F3C" w:rsidRPr="00FB7E12">
        <w:rPr>
          <w:rFonts w:ascii="Verdana" w:hAnsi="Verdana"/>
          <w:b/>
          <w:color w:val="000000"/>
          <w:sz w:val="20"/>
          <w:szCs w:val="20"/>
        </w:rPr>
        <w:t>5</w:t>
      </w:r>
      <w:r w:rsidR="00C53A26">
        <w:rPr>
          <w:rFonts w:ascii="Verdana" w:hAnsi="Verdana"/>
          <w:b/>
          <w:color w:val="000000"/>
          <w:sz w:val="20"/>
          <w:szCs w:val="20"/>
        </w:rPr>
        <w:t>7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от ДГТ на ТП „ДГС Невестино", съгласно Утвърден от Директора на „ТП „ДГС Невестино“ протокол от работата на комисията, провела електронна тръжна процедура № 2595- </w:t>
      </w:r>
      <w:r w:rsidR="00152F3C">
        <w:rPr>
          <w:rFonts w:ascii="Verdana" w:hAnsi="Verdana"/>
          <w:sz w:val="20"/>
          <w:szCs w:val="20"/>
        </w:rPr>
        <w:t>912</w:t>
      </w:r>
      <w:r w:rsidR="00C53A26">
        <w:rPr>
          <w:rFonts w:ascii="Verdana" w:hAnsi="Verdana"/>
          <w:sz w:val="20"/>
          <w:szCs w:val="20"/>
        </w:rPr>
        <w:t>9</w:t>
      </w:r>
      <w:r w:rsidR="00B70DC7" w:rsidRPr="00BE12D8">
        <w:rPr>
          <w:rFonts w:ascii="Verdana" w:hAnsi="Verdana"/>
          <w:sz w:val="20"/>
          <w:szCs w:val="20"/>
        </w:rPr>
        <w:t>,</w:t>
      </w:r>
    </w:p>
    <w:p w:rsidR="00194DA4" w:rsidRPr="00152F3C" w:rsidRDefault="00B70DC7" w:rsidP="00152F3C">
      <w:pPr>
        <w:spacing w:line="256" w:lineRule="auto"/>
        <w:ind w:right="591"/>
        <w:rPr>
          <w:rFonts w:ascii="Verdana" w:hAnsi="Verdana"/>
          <w:b/>
          <w:color w:val="000000"/>
          <w:sz w:val="20"/>
          <w:szCs w:val="20"/>
        </w:rPr>
      </w:pPr>
      <w:r w:rsidRPr="00194DA4">
        <w:rPr>
          <w:rFonts w:ascii="Verdana" w:hAnsi="Verdana"/>
          <w:b/>
          <w:color w:val="000000"/>
          <w:sz w:val="20"/>
          <w:szCs w:val="20"/>
        </w:rPr>
        <w:t xml:space="preserve">1-во място: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</w:t>
      </w:r>
      <w:r w:rsidR="005D08FD">
        <w:rPr>
          <w:rFonts w:ascii="Verdana" w:hAnsi="Verdana"/>
          <w:b/>
          <w:color w:val="000000"/>
          <w:sz w:val="20"/>
          <w:szCs w:val="20"/>
        </w:rPr>
        <w:t>Биолес 2014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” ООД</w:t>
      </w:r>
      <w:r w:rsidRPr="00194DA4">
        <w:rPr>
          <w:rFonts w:ascii="Verdana" w:hAnsi="Verdana"/>
          <w:color w:val="000000"/>
          <w:sz w:val="20"/>
          <w:szCs w:val="20"/>
        </w:rPr>
        <w:t>,</w:t>
      </w:r>
      <w:r w:rsidR="005D08FD">
        <w:rPr>
          <w:rFonts w:ascii="Verdana" w:hAnsi="Verdana"/>
          <w:color w:val="000000"/>
          <w:sz w:val="20"/>
          <w:szCs w:val="20"/>
        </w:rPr>
        <w:t xml:space="preserve"> с.Згурово</w:t>
      </w:r>
      <w:r w:rsidRPr="00194DA4">
        <w:rPr>
          <w:rFonts w:ascii="Verdana" w:hAnsi="Verdana"/>
          <w:color w:val="000000"/>
          <w:sz w:val="20"/>
          <w:szCs w:val="20"/>
        </w:rPr>
        <w:t xml:space="preserve"> с потвърдена цена </w:t>
      </w:r>
      <w:r w:rsidR="00C53A26" w:rsidRPr="00C53A26">
        <w:rPr>
          <w:rFonts w:ascii="Verdana" w:hAnsi="Verdana"/>
          <w:b/>
          <w:color w:val="000000"/>
          <w:sz w:val="20"/>
          <w:szCs w:val="20"/>
        </w:rPr>
        <w:t>27403</w:t>
      </w:r>
      <w:r w:rsidR="00C53A26">
        <w:rPr>
          <w:rFonts w:ascii="Verdana" w:hAnsi="Verdana"/>
          <w:b/>
          <w:color w:val="000000"/>
          <w:sz w:val="20"/>
          <w:szCs w:val="20"/>
        </w:rPr>
        <w:t xml:space="preserve"> евро</w:t>
      </w:r>
      <w:r w:rsidR="00C53A26" w:rsidRPr="00C53A26">
        <w:rPr>
          <w:rFonts w:ascii="Verdana" w:hAnsi="Verdana"/>
          <w:b/>
          <w:color w:val="000000"/>
          <w:sz w:val="20"/>
          <w:szCs w:val="20"/>
        </w:rPr>
        <w:t>/ двадесет и седем хиляди четиристотин и три</w:t>
      </w:r>
      <w:r w:rsidR="00C53A26">
        <w:rPr>
          <w:rFonts w:ascii="Verdana" w:hAnsi="Verdana"/>
          <w:b/>
          <w:color w:val="000000"/>
          <w:sz w:val="20"/>
          <w:szCs w:val="20"/>
        </w:rPr>
        <w:t xml:space="preserve"> евро</w:t>
      </w:r>
      <w:bookmarkStart w:id="0" w:name="_GoBack"/>
      <w:bookmarkEnd w:id="0"/>
      <w:r w:rsidR="00C53A26" w:rsidRPr="00C53A26">
        <w:rPr>
          <w:rFonts w:ascii="Verdana" w:hAnsi="Verdana"/>
          <w:b/>
          <w:color w:val="000000"/>
          <w:sz w:val="20"/>
          <w:szCs w:val="20"/>
        </w:rPr>
        <w:t xml:space="preserve">/ </w:t>
      </w:r>
      <w:r w:rsidR="00152F3C">
        <w:rPr>
          <w:rFonts w:ascii="Verdana" w:hAnsi="Verdana"/>
          <w:b/>
          <w:color w:val="000000"/>
          <w:sz w:val="20"/>
          <w:szCs w:val="20"/>
        </w:rPr>
        <w:t>без ДДС.</w:t>
      </w:r>
    </w:p>
    <w:p w:rsidR="00B70DC7" w:rsidRPr="00194DA4" w:rsidRDefault="00194DA4" w:rsidP="00194DA4">
      <w:pPr>
        <w:spacing w:after="99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 xml:space="preserve">2.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ОПРЕДЕЛЯМ ЗА КУПУВАЧ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 в електронен таен търг с еднократно ценово предложение за продажба на стояща дървесина на корен от </w:t>
      </w:r>
      <w:r w:rsidR="00B70DC7" w:rsidRPr="00194DA4">
        <w:rPr>
          <w:rFonts w:ascii="Verdana" w:hAnsi="Verdana"/>
          <w:b/>
          <w:color w:val="000000"/>
          <w:sz w:val="20"/>
          <w:szCs w:val="20"/>
        </w:rPr>
        <w:t>обект N9 26</w:t>
      </w:r>
      <w:r w:rsidR="00152F3C">
        <w:rPr>
          <w:rFonts w:ascii="Verdana" w:hAnsi="Verdana"/>
          <w:b/>
          <w:color w:val="000000"/>
          <w:sz w:val="20"/>
          <w:szCs w:val="20"/>
        </w:rPr>
        <w:t>5</w:t>
      </w:r>
      <w:r w:rsidR="00C53A26">
        <w:rPr>
          <w:rFonts w:ascii="Verdana" w:hAnsi="Verdana"/>
          <w:b/>
          <w:color w:val="000000"/>
          <w:sz w:val="20"/>
          <w:szCs w:val="20"/>
        </w:rPr>
        <w:t>7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, отд. </w:t>
      </w:r>
      <w:r w:rsidR="00BE12D8">
        <w:rPr>
          <w:rFonts w:ascii="Verdana" w:hAnsi="Verdana"/>
          <w:color w:val="000000"/>
          <w:sz w:val="20"/>
          <w:szCs w:val="20"/>
        </w:rPr>
        <w:t>„</w:t>
      </w:r>
      <w:r w:rsidR="00C53A26" w:rsidRPr="00C53A26">
        <w:rPr>
          <w:rFonts w:ascii="Verdana" w:hAnsi="Verdana"/>
          <w:color w:val="000000"/>
          <w:sz w:val="20"/>
          <w:szCs w:val="20"/>
        </w:rPr>
        <w:t>231н1, ш1, 232ж, к, ф, 234в, я, 235б, г, 239с, 273г</w:t>
      </w:r>
      <w:r w:rsidR="00BE12D8">
        <w:rPr>
          <w:rFonts w:ascii="Verdana" w:hAnsi="Verdana"/>
          <w:color w:val="000000"/>
          <w:sz w:val="20"/>
          <w:szCs w:val="20"/>
        </w:rPr>
        <w:t>“</w:t>
      </w:r>
      <w:r w:rsidR="00B70DC7" w:rsidRPr="00982C2D">
        <w:rPr>
          <w:rFonts w:ascii="Verdana" w:hAnsi="Verdana"/>
          <w:b/>
          <w:color w:val="000000"/>
          <w:sz w:val="20"/>
          <w:szCs w:val="20"/>
        </w:rPr>
        <w:t xml:space="preserve">: 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>“</w:t>
      </w:r>
      <w:r w:rsidR="005D08FD">
        <w:rPr>
          <w:rFonts w:ascii="Verdana" w:hAnsi="Verdana"/>
          <w:b/>
          <w:color w:val="000000"/>
          <w:sz w:val="20"/>
          <w:szCs w:val="20"/>
        </w:rPr>
        <w:t>Биолес 2014</w:t>
      </w:r>
      <w:r w:rsidR="00A97CC6" w:rsidRPr="00A97CC6">
        <w:rPr>
          <w:rFonts w:ascii="Verdana" w:hAnsi="Verdana"/>
          <w:b/>
          <w:color w:val="000000"/>
          <w:sz w:val="20"/>
          <w:szCs w:val="20"/>
        </w:rPr>
        <w:t xml:space="preserve">” ООД, </w:t>
      </w:r>
      <w:r w:rsidR="00A97CC6" w:rsidRPr="00A97CC6">
        <w:rPr>
          <w:rFonts w:ascii="Verdana" w:hAnsi="Verdana"/>
          <w:color w:val="000000"/>
          <w:sz w:val="20"/>
          <w:szCs w:val="20"/>
        </w:rPr>
        <w:t xml:space="preserve">със седалище и адрес на управление: с. </w:t>
      </w:r>
      <w:r w:rsidR="005D08FD">
        <w:rPr>
          <w:rFonts w:ascii="Verdana" w:hAnsi="Verdana"/>
          <w:color w:val="000000"/>
          <w:sz w:val="20"/>
          <w:szCs w:val="20"/>
        </w:rPr>
        <w:t>Згурово</w:t>
      </w:r>
      <w:r w:rsidR="00A97CC6" w:rsidRPr="00A97CC6">
        <w:rPr>
          <w:rFonts w:ascii="Verdana" w:hAnsi="Verdana"/>
          <w:color w:val="000000"/>
          <w:sz w:val="20"/>
          <w:szCs w:val="20"/>
        </w:rPr>
        <w:t xml:space="preserve">, обл.Кюстендил,  EИК </w:t>
      </w:r>
      <w:r w:rsidR="005D08FD">
        <w:rPr>
          <w:rFonts w:ascii="Verdana" w:hAnsi="Verdana"/>
          <w:color w:val="000000"/>
          <w:sz w:val="20"/>
          <w:szCs w:val="20"/>
        </w:rPr>
        <w:t>203330788</w:t>
      </w:r>
      <w:r w:rsidR="00A97CC6" w:rsidRPr="00A97CC6">
        <w:rPr>
          <w:rFonts w:ascii="Verdana" w:hAnsi="Verdana"/>
          <w:color w:val="000000"/>
          <w:sz w:val="20"/>
          <w:szCs w:val="20"/>
        </w:rPr>
        <w:t xml:space="preserve">, представлявано от </w:t>
      </w:r>
      <w:r w:rsidR="005D08FD">
        <w:rPr>
          <w:rFonts w:ascii="Verdana" w:hAnsi="Verdana"/>
          <w:color w:val="000000"/>
          <w:sz w:val="20"/>
          <w:szCs w:val="20"/>
        </w:rPr>
        <w:t>Антон Миленов</w:t>
      </w:r>
      <w:r w:rsidR="00A97CC6" w:rsidRPr="00A97CC6">
        <w:rPr>
          <w:rFonts w:ascii="Verdana" w:hAnsi="Verdana"/>
          <w:color w:val="000000"/>
          <w:sz w:val="20"/>
          <w:szCs w:val="20"/>
        </w:rPr>
        <w:t xml:space="preserve"> в качеството му на управител</w:t>
      </w:r>
      <w:r w:rsidR="00B70DC7" w:rsidRPr="00A97CC6">
        <w:rPr>
          <w:rFonts w:ascii="Verdana" w:hAnsi="Verdana"/>
          <w:b/>
          <w:color w:val="000000"/>
          <w:sz w:val="20"/>
          <w:szCs w:val="20"/>
        </w:rPr>
        <w:t>.</w:t>
      </w: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3.</w:t>
      </w:r>
      <w:r w:rsidR="00B70DC7" w:rsidRPr="00194DA4">
        <w:rPr>
          <w:rFonts w:ascii="Verdana" w:hAnsi="Verdana"/>
          <w:color w:val="000000"/>
          <w:sz w:val="20"/>
          <w:szCs w:val="20"/>
        </w:rPr>
        <w:t>Настоящата заповед подлежи на предварително изпълнение на основание чл.74е, ал. 4 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от тях и във връзка с чл. 60, ал. 1 от Административно- процесуалния кодекс. От закъснението на нейното изпълнение могат да последват значителни вреди, а именно да се осуети доставката в срок от страна на горското стопанство към клиенти, в резултат на което ТП „ДГС Невестино“ да понесе загуба на приходи от нереализация на дървесина, което е в противовес на особено важни държавни интереси изпълнение на горскостопанския план на стопанството, ефективното управление на държавната собственост, постьпления на средства за осъществяване дейността на стопанството и за фонд „Инвестиции в горите“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4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Нареждам най-късно в срок от 14 дни след съобщаването на настоящата заповед да се склочи договор с участника, определен за изпълнител, след внасяне на определената гаранция за изпълнение на договора и след представяне </w:t>
      </w:r>
      <w:r w:rsidR="00A97CC6">
        <w:rPr>
          <w:rFonts w:ascii="Verdana" w:hAnsi="Verdana"/>
          <w:color w:val="000000"/>
          <w:sz w:val="20"/>
          <w:szCs w:val="20"/>
        </w:rPr>
        <w:t>на всички необходими документи.</w:t>
      </w:r>
    </w:p>
    <w:p w:rsidR="00194DA4" w:rsidRPr="00194DA4" w:rsidRDefault="00194DA4" w:rsidP="00194DA4">
      <w:pPr>
        <w:spacing w:after="2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>5</w:t>
      </w:r>
      <w:r w:rsidR="00B70DC7" w:rsidRPr="00194DA4">
        <w:rPr>
          <w:rFonts w:ascii="Verdana" w:hAnsi="Verdana"/>
          <w:color w:val="000000"/>
          <w:sz w:val="20"/>
          <w:szCs w:val="20"/>
        </w:rPr>
        <w:t xml:space="preserve">. Заповедта подлежи ма обжалване в 14-дневен срок от съобщаването й чрез Териториално поделение 'Държавно горско стопанство Невестино“ пред Административен съд -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”Държавно </w:t>
      </w:r>
      <w:r w:rsidR="00B70DC7" w:rsidRPr="00194DA4">
        <w:rPr>
          <w:rFonts w:ascii="Verdana" w:hAnsi="Verdana"/>
          <w:color w:val="000000"/>
          <w:sz w:val="20"/>
          <w:szCs w:val="20"/>
        </w:rPr>
        <w:lastRenderedPageBreak/>
        <w:t>горско стопанство - Невестино“ пред Административен съд - Кюстендил, независимо от оспорването на заповедта.</w:t>
      </w:r>
    </w:p>
    <w:p w:rsidR="00194DA4" w:rsidRPr="00194DA4" w:rsidRDefault="00194DA4" w:rsidP="00194DA4">
      <w:pPr>
        <w:spacing w:after="116" w:line="218" w:lineRule="auto"/>
        <w:ind w:right="571"/>
        <w:jc w:val="both"/>
        <w:rPr>
          <w:rFonts w:ascii="Verdana" w:hAnsi="Verdana"/>
          <w:color w:val="000000"/>
          <w:sz w:val="20"/>
          <w:szCs w:val="20"/>
        </w:rPr>
      </w:pPr>
    </w:p>
    <w:p w:rsidR="00B70DC7" w:rsidRDefault="00B70DC7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94DA4">
        <w:rPr>
          <w:rFonts w:ascii="Verdana" w:hAnsi="Verdana"/>
          <w:color w:val="000000"/>
          <w:sz w:val="20"/>
          <w:szCs w:val="20"/>
        </w:rPr>
        <w:t xml:space="preserve">Настоящата заповед да се съобщи на всички заинтересовани </w:t>
      </w:r>
      <w:r w:rsidR="00152F3C">
        <w:rPr>
          <w:rFonts w:ascii="Verdana" w:hAnsi="Verdana"/>
          <w:color w:val="000000"/>
          <w:sz w:val="20"/>
          <w:szCs w:val="20"/>
        </w:rPr>
        <w:t>лица</w:t>
      </w:r>
      <w:r w:rsidRPr="00194DA4">
        <w:rPr>
          <w:rFonts w:ascii="Verdana" w:hAnsi="Verdana"/>
          <w:color w:val="000000"/>
          <w:sz w:val="20"/>
          <w:szCs w:val="20"/>
        </w:rPr>
        <w:t xml:space="preserve"> и да се публикува в Интернет страницата на ТП / „ЮЗДП” ДП - Благоевград .</w:t>
      </w:r>
    </w:p>
    <w:p w:rsidR="00152F3C" w:rsidRPr="00194DA4" w:rsidRDefault="00152F3C" w:rsidP="00152F3C">
      <w:pPr>
        <w:spacing w:after="2018" w:line="218" w:lineRule="auto"/>
        <w:ind w:firstLine="709"/>
        <w:contextualSpacing/>
        <w:jc w:val="both"/>
        <w:rPr>
          <w:rFonts w:ascii="Verdana" w:hAnsi="Verdana"/>
          <w:color w:val="000000"/>
          <w:sz w:val="20"/>
          <w:szCs w:val="20"/>
        </w:rPr>
      </w:pPr>
      <w:r w:rsidRPr="00152F3C">
        <w:rPr>
          <w:rFonts w:ascii="Verdana" w:hAnsi="Verdana"/>
          <w:color w:val="000000"/>
          <w:sz w:val="20"/>
          <w:szCs w:val="20"/>
        </w:rPr>
        <w:t>Контрол по изпълнение на заповедта, възлагам на инж. Велислава Димитрова – Заместник-директорпри ТП „ДГС Невестино“.</w:t>
      </w:r>
    </w:p>
    <w:p w:rsidR="00B70DC7" w:rsidRPr="00927E74" w:rsidRDefault="00C53A26" w:rsidP="00927E74">
      <w:pPr>
        <w:tabs>
          <w:tab w:val="left" w:pos="5310"/>
        </w:tabs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pict>
          <v:shape id="_x0000_i1027" type="#_x0000_t75" alt="Microsoft Office Signature Line..." style="width:192pt;height:96pt">
            <v:imagedata r:id="rId10" o:title=""/>
            <o:lock v:ext="edit" ungrouping="t" rotation="t" cropping="t" verticies="t" text="t" grouping="t"/>
            <o:signatureline v:ext="edit" id="{0405591C-F243-4948-BBA2-BB5DDA65182A}" provid="{00000000-0000-0000-0000-000000000000}" o:suggestedsigner="инж. Диана Манасиева" o:suggestedsigner2="Директор ТП ДГС Невестино" issignatureline="t"/>
          </v:shape>
        </w:pict>
      </w:r>
    </w:p>
    <w:sectPr w:rsidR="00B70DC7" w:rsidRPr="00927E74" w:rsidSect="00D81CA5">
      <w:pgSz w:w="11906" w:h="16838"/>
      <w:pgMar w:top="899" w:right="991" w:bottom="89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637D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" w15:restartNumberingAfterBreak="0">
    <w:nsid w:val="08084234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2" w15:restartNumberingAfterBreak="0">
    <w:nsid w:val="0C4E3204"/>
    <w:multiLevelType w:val="hybridMultilevel"/>
    <w:tmpl w:val="30E06004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D253E"/>
    <w:multiLevelType w:val="hybridMultilevel"/>
    <w:tmpl w:val="CD1C6920"/>
    <w:lvl w:ilvl="0" w:tplc="5770BB1E">
      <w:start w:val="1"/>
      <w:numFmt w:val="decimal"/>
      <w:lvlText w:val="%1."/>
      <w:lvlJc w:val="left"/>
      <w:pPr>
        <w:ind w:left="9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FCC6E29E">
      <w:start w:val="1"/>
      <w:numFmt w:val="lowerLetter"/>
      <w:lvlText w:val="%2"/>
      <w:lvlJc w:val="left"/>
      <w:pPr>
        <w:ind w:left="20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54383BEC">
      <w:start w:val="1"/>
      <w:numFmt w:val="lowerRoman"/>
      <w:lvlText w:val="%3"/>
      <w:lvlJc w:val="left"/>
      <w:pPr>
        <w:ind w:left="27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4DA166A">
      <w:start w:val="1"/>
      <w:numFmt w:val="decimal"/>
      <w:lvlText w:val="%4"/>
      <w:lvlJc w:val="left"/>
      <w:pPr>
        <w:ind w:left="34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30C67988">
      <w:start w:val="1"/>
      <w:numFmt w:val="lowerLetter"/>
      <w:lvlText w:val="%5"/>
      <w:lvlJc w:val="left"/>
      <w:pPr>
        <w:ind w:left="41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B22A957C">
      <w:start w:val="1"/>
      <w:numFmt w:val="lowerRoman"/>
      <w:lvlText w:val="%6"/>
      <w:lvlJc w:val="left"/>
      <w:pPr>
        <w:ind w:left="49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29C24518">
      <w:start w:val="1"/>
      <w:numFmt w:val="decimal"/>
      <w:lvlText w:val="%7"/>
      <w:lvlJc w:val="left"/>
      <w:pPr>
        <w:ind w:left="56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06EE20C2">
      <w:start w:val="1"/>
      <w:numFmt w:val="lowerLetter"/>
      <w:lvlText w:val="%8"/>
      <w:lvlJc w:val="left"/>
      <w:pPr>
        <w:ind w:left="63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FB70BB5C">
      <w:start w:val="1"/>
      <w:numFmt w:val="lowerRoman"/>
      <w:lvlText w:val="%9"/>
      <w:lvlJc w:val="left"/>
      <w:pPr>
        <w:ind w:left="7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30183FF1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5" w15:restartNumberingAfterBreak="0">
    <w:nsid w:val="36470F6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6" w15:restartNumberingAfterBreak="0">
    <w:nsid w:val="37F20C93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7" w15:restartNumberingAfterBreak="0">
    <w:nsid w:val="3BC65DBA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8" w15:restartNumberingAfterBreak="0">
    <w:nsid w:val="3BFB555C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9" w15:restartNumberingAfterBreak="0">
    <w:nsid w:val="3D396F9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0" w15:restartNumberingAfterBreak="0">
    <w:nsid w:val="3F2654A2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1" w15:restartNumberingAfterBreak="0">
    <w:nsid w:val="4B3046BA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2" w15:restartNumberingAfterBreak="0">
    <w:nsid w:val="51D636F9"/>
    <w:multiLevelType w:val="hybridMultilevel"/>
    <w:tmpl w:val="1EDC4E6E"/>
    <w:lvl w:ilvl="0" w:tplc="FFFFFFFF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721" w:hanging="360"/>
      </w:pPr>
    </w:lvl>
    <w:lvl w:ilvl="2" w:tplc="FFFFFFFF" w:tentative="1">
      <w:start w:val="1"/>
      <w:numFmt w:val="lowerRoman"/>
      <w:lvlText w:val="%3."/>
      <w:lvlJc w:val="right"/>
      <w:pPr>
        <w:ind w:left="3441" w:hanging="180"/>
      </w:pPr>
    </w:lvl>
    <w:lvl w:ilvl="3" w:tplc="FFFFFFFF" w:tentative="1">
      <w:start w:val="1"/>
      <w:numFmt w:val="decimal"/>
      <w:lvlText w:val="%4."/>
      <w:lvlJc w:val="left"/>
      <w:pPr>
        <w:ind w:left="4161" w:hanging="360"/>
      </w:pPr>
    </w:lvl>
    <w:lvl w:ilvl="4" w:tplc="FFFFFFFF" w:tentative="1">
      <w:start w:val="1"/>
      <w:numFmt w:val="lowerLetter"/>
      <w:lvlText w:val="%5."/>
      <w:lvlJc w:val="left"/>
      <w:pPr>
        <w:ind w:left="4881" w:hanging="360"/>
      </w:pPr>
    </w:lvl>
    <w:lvl w:ilvl="5" w:tplc="FFFFFFFF" w:tentative="1">
      <w:start w:val="1"/>
      <w:numFmt w:val="lowerRoman"/>
      <w:lvlText w:val="%6."/>
      <w:lvlJc w:val="right"/>
      <w:pPr>
        <w:ind w:left="5601" w:hanging="180"/>
      </w:pPr>
    </w:lvl>
    <w:lvl w:ilvl="6" w:tplc="FFFFFFFF" w:tentative="1">
      <w:start w:val="1"/>
      <w:numFmt w:val="decimal"/>
      <w:lvlText w:val="%7."/>
      <w:lvlJc w:val="left"/>
      <w:pPr>
        <w:ind w:left="6321" w:hanging="360"/>
      </w:pPr>
    </w:lvl>
    <w:lvl w:ilvl="7" w:tplc="FFFFFFFF" w:tentative="1">
      <w:start w:val="1"/>
      <w:numFmt w:val="lowerLetter"/>
      <w:lvlText w:val="%8."/>
      <w:lvlJc w:val="left"/>
      <w:pPr>
        <w:ind w:left="7041" w:hanging="360"/>
      </w:pPr>
    </w:lvl>
    <w:lvl w:ilvl="8" w:tplc="FFFFFFFF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3" w15:restartNumberingAfterBreak="0">
    <w:nsid w:val="57DE1D7D"/>
    <w:multiLevelType w:val="hybridMultilevel"/>
    <w:tmpl w:val="4CE451AE"/>
    <w:lvl w:ilvl="0" w:tplc="1F28AB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63A75AA2"/>
    <w:multiLevelType w:val="hybridMultilevel"/>
    <w:tmpl w:val="76B0C140"/>
    <w:lvl w:ilvl="0" w:tplc="772089EA">
      <w:start w:val="1"/>
      <w:numFmt w:val="decimal"/>
      <w:lvlText w:val="%1."/>
      <w:lvlJc w:val="left"/>
      <w:pPr>
        <w:tabs>
          <w:tab w:val="num" w:pos="1995"/>
        </w:tabs>
        <w:ind w:left="199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715"/>
        </w:tabs>
        <w:ind w:left="271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435"/>
        </w:tabs>
        <w:ind w:left="343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155"/>
        </w:tabs>
        <w:ind w:left="415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875"/>
        </w:tabs>
        <w:ind w:left="487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595"/>
        </w:tabs>
        <w:ind w:left="559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315"/>
        </w:tabs>
        <w:ind w:left="631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035"/>
        </w:tabs>
        <w:ind w:left="703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755"/>
        </w:tabs>
        <w:ind w:left="7755" w:hanging="180"/>
      </w:pPr>
    </w:lvl>
  </w:abstractNum>
  <w:abstractNum w:abstractNumId="15" w15:restartNumberingAfterBreak="0">
    <w:nsid w:val="77780B6F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16" w15:restartNumberingAfterBreak="0">
    <w:nsid w:val="7AA559B4"/>
    <w:multiLevelType w:val="hybridMultilevel"/>
    <w:tmpl w:val="3A04FB5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6A1CBB"/>
    <w:multiLevelType w:val="hybridMultilevel"/>
    <w:tmpl w:val="1EDC4E6E"/>
    <w:lvl w:ilvl="0" w:tplc="D51E68F0">
      <w:start w:val="1"/>
      <w:numFmt w:val="decimal"/>
      <w:lvlText w:val="%1."/>
      <w:lvlJc w:val="left"/>
      <w:pPr>
        <w:ind w:left="200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721" w:hanging="360"/>
      </w:pPr>
    </w:lvl>
    <w:lvl w:ilvl="2" w:tplc="0402001B" w:tentative="1">
      <w:start w:val="1"/>
      <w:numFmt w:val="lowerRoman"/>
      <w:lvlText w:val="%3."/>
      <w:lvlJc w:val="right"/>
      <w:pPr>
        <w:ind w:left="3441" w:hanging="180"/>
      </w:pPr>
    </w:lvl>
    <w:lvl w:ilvl="3" w:tplc="0402000F" w:tentative="1">
      <w:start w:val="1"/>
      <w:numFmt w:val="decimal"/>
      <w:lvlText w:val="%4."/>
      <w:lvlJc w:val="left"/>
      <w:pPr>
        <w:ind w:left="4161" w:hanging="360"/>
      </w:pPr>
    </w:lvl>
    <w:lvl w:ilvl="4" w:tplc="04020019" w:tentative="1">
      <w:start w:val="1"/>
      <w:numFmt w:val="lowerLetter"/>
      <w:lvlText w:val="%5."/>
      <w:lvlJc w:val="left"/>
      <w:pPr>
        <w:ind w:left="4881" w:hanging="360"/>
      </w:pPr>
    </w:lvl>
    <w:lvl w:ilvl="5" w:tplc="0402001B" w:tentative="1">
      <w:start w:val="1"/>
      <w:numFmt w:val="lowerRoman"/>
      <w:lvlText w:val="%6."/>
      <w:lvlJc w:val="right"/>
      <w:pPr>
        <w:ind w:left="5601" w:hanging="180"/>
      </w:pPr>
    </w:lvl>
    <w:lvl w:ilvl="6" w:tplc="0402000F" w:tentative="1">
      <w:start w:val="1"/>
      <w:numFmt w:val="decimal"/>
      <w:lvlText w:val="%7."/>
      <w:lvlJc w:val="left"/>
      <w:pPr>
        <w:ind w:left="6321" w:hanging="360"/>
      </w:pPr>
    </w:lvl>
    <w:lvl w:ilvl="7" w:tplc="04020019" w:tentative="1">
      <w:start w:val="1"/>
      <w:numFmt w:val="lowerLetter"/>
      <w:lvlText w:val="%8."/>
      <w:lvlJc w:val="left"/>
      <w:pPr>
        <w:ind w:left="7041" w:hanging="360"/>
      </w:pPr>
    </w:lvl>
    <w:lvl w:ilvl="8" w:tplc="0402001B" w:tentative="1">
      <w:start w:val="1"/>
      <w:numFmt w:val="lowerRoman"/>
      <w:lvlText w:val="%9."/>
      <w:lvlJc w:val="right"/>
      <w:pPr>
        <w:ind w:left="7761" w:hanging="180"/>
      </w:pPr>
    </w:lvl>
  </w:abstractNum>
  <w:num w:numId="1">
    <w:abstractNumId w:val="11"/>
  </w:num>
  <w:num w:numId="2">
    <w:abstractNumId w:val="6"/>
  </w:num>
  <w:num w:numId="3">
    <w:abstractNumId w:val="14"/>
  </w:num>
  <w:num w:numId="4">
    <w:abstractNumId w:val="8"/>
  </w:num>
  <w:num w:numId="5">
    <w:abstractNumId w:val="7"/>
  </w:num>
  <w:num w:numId="6">
    <w:abstractNumId w:val="17"/>
  </w:num>
  <w:num w:numId="7">
    <w:abstractNumId w:val="5"/>
  </w:num>
  <w:num w:numId="8">
    <w:abstractNumId w:val="4"/>
  </w:num>
  <w:num w:numId="9">
    <w:abstractNumId w:val="15"/>
  </w:num>
  <w:num w:numId="10">
    <w:abstractNumId w:val="9"/>
  </w:num>
  <w:num w:numId="11">
    <w:abstractNumId w:val="10"/>
  </w:num>
  <w:num w:numId="12">
    <w:abstractNumId w:val="1"/>
  </w:num>
  <w:num w:numId="13">
    <w:abstractNumId w:val="13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1FAD"/>
    <w:rsid w:val="00006455"/>
    <w:rsid w:val="0003362D"/>
    <w:rsid w:val="00050BAC"/>
    <w:rsid w:val="00053B11"/>
    <w:rsid w:val="00063660"/>
    <w:rsid w:val="0006727B"/>
    <w:rsid w:val="0007774A"/>
    <w:rsid w:val="000838CD"/>
    <w:rsid w:val="00093469"/>
    <w:rsid w:val="000B3393"/>
    <w:rsid w:val="000B42A6"/>
    <w:rsid w:val="000B5DC6"/>
    <w:rsid w:val="000B6B5D"/>
    <w:rsid w:val="000C330E"/>
    <w:rsid w:val="000E782D"/>
    <w:rsid w:val="000F161F"/>
    <w:rsid w:val="0011140E"/>
    <w:rsid w:val="001173F5"/>
    <w:rsid w:val="00150409"/>
    <w:rsid w:val="00152F3C"/>
    <w:rsid w:val="001559E6"/>
    <w:rsid w:val="00161AE1"/>
    <w:rsid w:val="0017103F"/>
    <w:rsid w:val="00185143"/>
    <w:rsid w:val="00194DA4"/>
    <w:rsid w:val="001A2D3E"/>
    <w:rsid w:val="001B69DA"/>
    <w:rsid w:val="001E2B7C"/>
    <w:rsid w:val="002818DE"/>
    <w:rsid w:val="002834FB"/>
    <w:rsid w:val="00286DB4"/>
    <w:rsid w:val="002C5228"/>
    <w:rsid w:val="002E2F7C"/>
    <w:rsid w:val="00322C44"/>
    <w:rsid w:val="00322F40"/>
    <w:rsid w:val="00344F1C"/>
    <w:rsid w:val="00383199"/>
    <w:rsid w:val="00386CED"/>
    <w:rsid w:val="00395207"/>
    <w:rsid w:val="00396A07"/>
    <w:rsid w:val="003A41EF"/>
    <w:rsid w:val="003A471A"/>
    <w:rsid w:val="003C021A"/>
    <w:rsid w:val="003F1FAD"/>
    <w:rsid w:val="003F436E"/>
    <w:rsid w:val="0041476F"/>
    <w:rsid w:val="00441C55"/>
    <w:rsid w:val="004449E2"/>
    <w:rsid w:val="00483BDA"/>
    <w:rsid w:val="004A4526"/>
    <w:rsid w:val="004A49DA"/>
    <w:rsid w:val="004D786C"/>
    <w:rsid w:val="005270DD"/>
    <w:rsid w:val="00537587"/>
    <w:rsid w:val="005554F5"/>
    <w:rsid w:val="00593A4E"/>
    <w:rsid w:val="005A08B2"/>
    <w:rsid w:val="005D08FD"/>
    <w:rsid w:val="005E5F40"/>
    <w:rsid w:val="005E620B"/>
    <w:rsid w:val="00601E9B"/>
    <w:rsid w:val="006030DD"/>
    <w:rsid w:val="00637553"/>
    <w:rsid w:val="00661673"/>
    <w:rsid w:val="00664E2F"/>
    <w:rsid w:val="00682E3D"/>
    <w:rsid w:val="006834AC"/>
    <w:rsid w:val="006C6058"/>
    <w:rsid w:val="006E0A76"/>
    <w:rsid w:val="006E6C5D"/>
    <w:rsid w:val="007059C6"/>
    <w:rsid w:val="00720DE8"/>
    <w:rsid w:val="007423A5"/>
    <w:rsid w:val="007463C4"/>
    <w:rsid w:val="007622AB"/>
    <w:rsid w:val="0077194F"/>
    <w:rsid w:val="007A37F4"/>
    <w:rsid w:val="007B5A82"/>
    <w:rsid w:val="007B5F63"/>
    <w:rsid w:val="007B6A5A"/>
    <w:rsid w:val="007B78EC"/>
    <w:rsid w:val="007D7C60"/>
    <w:rsid w:val="00804119"/>
    <w:rsid w:val="008147F8"/>
    <w:rsid w:val="00824668"/>
    <w:rsid w:val="00861E4C"/>
    <w:rsid w:val="008832A6"/>
    <w:rsid w:val="00884B8D"/>
    <w:rsid w:val="008928C8"/>
    <w:rsid w:val="00893298"/>
    <w:rsid w:val="008B24F3"/>
    <w:rsid w:val="008B255D"/>
    <w:rsid w:val="008C57AC"/>
    <w:rsid w:val="00927E74"/>
    <w:rsid w:val="00982C2D"/>
    <w:rsid w:val="00992B67"/>
    <w:rsid w:val="009B53A5"/>
    <w:rsid w:val="00A01D17"/>
    <w:rsid w:val="00A2224A"/>
    <w:rsid w:val="00A41DDC"/>
    <w:rsid w:val="00A61F19"/>
    <w:rsid w:val="00A61FBE"/>
    <w:rsid w:val="00A66DB7"/>
    <w:rsid w:val="00A87795"/>
    <w:rsid w:val="00A97CC6"/>
    <w:rsid w:val="00AC2125"/>
    <w:rsid w:val="00AD47B3"/>
    <w:rsid w:val="00AE768F"/>
    <w:rsid w:val="00B16C81"/>
    <w:rsid w:val="00B55A19"/>
    <w:rsid w:val="00B70DC7"/>
    <w:rsid w:val="00B7403B"/>
    <w:rsid w:val="00BE12D8"/>
    <w:rsid w:val="00C00E49"/>
    <w:rsid w:val="00C35930"/>
    <w:rsid w:val="00C37AE4"/>
    <w:rsid w:val="00C53A26"/>
    <w:rsid w:val="00C674F1"/>
    <w:rsid w:val="00C96327"/>
    <w:rsid w:val="00CE67C7"/>
    <w:rsid w:val="00D00023"/>
    <w:rsid w:val="00D2652E"/>
    <w:rsid w:val="00D27FB6"/>
    <w:rsid w:val="00D61F6A"/>
    <w:rsid w:val="00D818ED"/>
    <w:rsid w:val="00D81CA5"/>
    <w:rsid w:val="00DB6C99"/>
    <w:rsid w:val="00DC33E8"/>
    <w:rsid w:val="00DC4E6A"/>
    <w:rsid w:val="00DE414B"/>
    <w:rsid w:val="00DE6880"/>
    <w:rsid w:val="00DF4628"/>
    <w:rsid w:val="00E231C2"/>
    <w:rsid w:val="00E331D0"/>
    <w:rsid w:val="00E455D1"/>
    <w:rsid w:val="00E544A7"/>
    <w:rsid w:val="00E821A3"/>
    <w:rsid w:val="00E91174"/>
    <w:rsid w:val="00E96D70"/>
    <w:rsid w:val="00E9708C"/>
    <w:rsid w:val="00ED18E0"/>
    <w:rsid w:val="00ED4D5A"/>
    <w:rsid w:val="00ED710B"/>
    <w:rsid w:val="00F26B73"/>
    <w:rsid w:val="00F27920"/>
    <w:rsid w:val="00F47FC6"/>
    <w:rsid w:val="00F575C9"/>
    <w:rsid w:val="00F74E65"/>
    <w:rsid w:val="00F833BF"/>
    <w:rsid w:val="00F9438B"/>
    <w:rsid w:val="00FB4F38"/>
    <w:rsid w:val="00FB5F30"/>
    <w:rsid w:val="00FB7E12"/>
    <w:rsid w:val="00FD7053"/>
    <w:rsid w:val="00FD7B8E"/>
    <w:rsid w:val="00FE00E8"/>
    <w:rsid w:val="00FE2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3"/>
    <o:shapelayout v:ext="edit">
      <o:idmap v:ext="edit" data="1"/>
    </o:shapelayout>
  </w:shapeDefaults>
  <w:decimalSymbol w:val=","/>
  <w:listSeparator w:val=";"/>
  <w14:docId w14:val="76D0E1BD"/>
  <w15:chartTrackingRefBased/>
  <w15:docId w15:val="{9EF74560-C344-48BB-A05E-4D80C06D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FA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1CharCharCharChar">
    <w:name w:val="Char Char Char Char Char Char Char Char Char1 Char Char Char Char Знак"/>
    <w:basedOn w:val="Normal"/>
    <w:rsid w:val="003F1FAD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Hyperlink">
    <w:name w:val="Hyperlink"/>
    <w:rsid w:val="0003362D"/>
    <w:rPr>
      <w:color w:val="0000FF"/>
      <w:u w:val="single"/>
    </w:rPr>
  </w:style>
  <w:style w:type="paragraph" w:styleId="Header">
    <w:name w:val="header"/>
    <w:basedOn w:val="Normal"/>
    <w:link w:val="HeaderChar"/>
    <w:rsid w:val="007059C6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HeaderChar">
    <w:name w:val="Header Char"/>
    <w:link w:val="Header"/>
    <w:rsid w:val="007059C6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053B1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aI0KMYSJpTqyckp3nmkrFO+Dwg2Jgl9Dd1ttEcNNbWw=</DigestValue>
    </Reference>
    <Reference Type="http://www.w3.org/2000/09/xmldsig#Object" URI="#idOfficeObject">
      <DigestMethod Algorithm="http://www.w3.org/2001/04/xmlenc#sha256"/>
      <DigestValue>Dktz7zVLnY6xjhS9g/HplT+3wafg0Tp8fZy9JHLmWRs=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8+e5BRrZz97by3eWGxnAa5mzg0o64vmhy4ZPlo4jsRo=</DigestValue>
    </Reference>
    <Reference Type="http://www.w3.org/2000/09/xmldsig#Object" URI="#idValidSigLnImg">
      <DigestMethod Algorithm="http://www.w3.org/2001/04/xmlenc#sha256"/>
      <DigestValue>ruDoTcdYD82Hng01R9FRcKotc23Pxzr62YRxUDaxQ9Q=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dTyt4WC+N1hYMisU4ihA1golx4h8Ycoi3S8cicpj+oo16YhAXtMgs44IkikubHPYP4pdiwm0nvfr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=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aTlHY9IHVAO0tEd5C7HuUloBnjIAX1gDqgJWIjVp9RE=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EWs07cnq6mGkQCJsKIL4vcHPhRkm5BGOsgk0ZXSJQ6w=</DigestValue>
      </Reference>
      <Reference URI="/word/media/image4.emf?ContentType=image/x-emf">
        <DigestMethod Algorithm="http://www.w3.org/2001/04/xmlenc#sha256"/>
        <DigestValue>GWiCoGBiQwOL0OwVulRxpiyvjRsUEp+ylRfhV9hChCM=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o3iZbFgJ8PoxNH8KioMzfODIuI1Kk9vU5mh+Tap7flM=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2026-09-25T12:27:23Z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{0405591C-F243-4948-BBA2-BB5DDA65182A}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2026-09-25T12:27:23Z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x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Sa0j0HxAAAABQAAAAwAAABMAAAAAAAAAAAAAAAAAAAA//////////9kAAAAMgA1AC4AOQAuADIAMAAyADY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Bl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BOAAAAVgAAAC0AAAA7AAAAIg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BPAAAAVwAAACUAAAAMAAAABAAAAFQAAABYAAAALgAAADsAAABNAAAAVgAAAAEAAABVVY9BJrSPQS4AAAA7AAAAAgAAAEwAAAAAAAAAAAAAAAAAAAD//////////1AAAAAUBBwEDgAAABI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9+hzCFTIoj1qHehFbYxK2rkjh29W0rnqTDbi5r+biI8=</DigestValue>
    </Reference>
    <Reference Type="http://www.w3.org/2000/09/xmldsig#Object" URI="#idOfficeObject">
      <DigestMethod Algorithm="http://www.w3.org/2001/04/xmlenc#sha256"/>
      <DigestValue>HG4m/7uxQgL3p6d8cz2MrAj4mxIFLwYldoGrRJEQEyc=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2nRYOeIPHzTi3X3erGt4mgp/NHQxGiP4GvEnpgCruoo=</DigestValue>
    </Reference>
    <Reference Type="http://www.w3.org/2000/09/xmldsig#Object" URI="#idValidSigLnImg">
      <DigestMethod Algorithm="http://www.w3.org/2001/04/xmlenc#sha256"/>
      <DigestValue>qPX5EwKxFoxDEIFECMQy10IK4M44Qlo7/STvwy333D8=</DigestValue>
    </Reference>
    <Reference Type="http://www.w3.org/2000/09/xmldsig#Object" URI="#idInvalidSigLnImg">
      <DigestMethod Algorithm="http://www.w3.org/2001/04/xmlenc#sha256"/>
      <DigestValue>rmo4r8DWaNh35SsOMAuXNiQDNctV7uLfnpK1ZZ0o6F4=</DigestValue>
    </Reference>
  </SignedInfo>
  <SignatureValue>So//9dAvAHxPDRGCc7hImJ9GzOO7+76kAn31k+mjZi1I9VbiCrhQyKbwKbHc7AkVUCksG+6jTXgu
K90tIAoX4LqjEdsEpHkpXwAeCKervKZph2y3LrF7jf4uLzZaQ4M16brGa7ypMtql9baGa7mlRwqq
OiudMlerXNQdSW3emCZUT6f1mZ/wQ0tKTk5oyJ+CNQJ3Cvdg8UuZCpxu5RGt0QNMiq1BBjZVZzCZ
CI7dUSv10uGxQsldXCV2bHsAH7fvGHKB8KjEzDngLpMZZNvtPxy0ZHVBMhxCqlvSCfxANPlDTu/9
rQB/hAVdOD93LIKEjOvHmHo9e9VPK5odHx9tlg==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vANmHt8cA7qv5WWiwwFZ+xCMcridpeiRdyzrjcyktz0=</DigestValue>
      </Reference>
      <Reference URI="/word/document.xml?ContentType=application/vnd.openxmlformats-officedocument.wordprocessingml.document.main+xml">
        <DigestMethod Algorithm="http://www.w3.org/2001/04/xmlenc#sha256"/>
        <DigestValue>aTlHY9IHVAO0tEd5C7HuUloBnjIAX1gDqgJWIjVp9RE=</DigestValue>
      </Reference>
      <Reference URI="/word/fontTable.xml?ContentType=application/vnd.openxmlformats-officedocument.wordprocessingml.fontTable+xml">
        <DigestMethod Algorithm="http://www.w3.org/2001/04/xmlenc#sha256"/>
        <DigestValue>aDBbDznZBhFbFf0h+hh+Bn77YXxZd7pT5A17kSadgAo=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EWs07cnq6mGkQCJsKIL4vcHPhRkm5BGOsgk0ZXSJQ6w=</DigestValue>
      </Reference>
      <Reference URI="/word/media/image4.emf?ContentType=image/x-emf">
        <DigestMethod Algorithm="http://www.w3.org/2001/04/xmlenc#sha256"/>
        <DigestValue>GWiCoGBiQwOL0OwVulRxpiyvjRsUEp+ylRfhV9hChCM=</DigestValue>
      </Reference>
      <Reference URI="/word/numbering.xml?ContentType=application/vnd.openxmlformats-officedocument.wordprocessingml.numbering+xml">
        <DigestMethod Algorithm="http://www.w3.org/2001/04/xmlenc#sha256"/>
        <DigestValue>2KW9EZ3/NvuojQPmgviHIgSDm2ozUUJ/Jy5L/4/IKL0=</DigestValue>
      </Reference>
      <Reference URI="/word/settings.xml?ContentType=application/vnd.openxmlformats-officedocument.wordprocessingml.settings+xml">
        <DigestMethod Algorithm="http://www.w3.org/2001/04/xmlenc#sha256"/>
        <DigestValue>o3iZbFgJ8PoxNH8KioMzfODIuI1Kk9vU5mh+Tap7flM=</DigestValue>
      </Reference>
      <Reference URI="/word/styles.xml?ContentType=application/vnd.openxmlformats-officedocument.wordprocessingml.styles+xml">
        <DigestMethod Algorithm="http://www.w3.org/2001/04/xmlenc#sha256"/>
        <DigestValue>jEkzglyL9uL20KYTPC8pzC49ecKLmpTFXHKtkWnHHro=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Wpfoi4VQCPob0fimuT8TrHvNtcpQ+z2tPR43zUuQDDA=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2026-09-25T12:53:39Z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{A0517BF5-4577-44E6-A715-CAED6652D448}</SetupID>
          <SignatureText>РД-07-284/25.09.2026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2026-09-25T12:53:39Z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a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vAdJp53doVl0BCQAAAOxp53cJAAAACFVdAQAAAABoVl0BaFZdATJLFGkAAAAADEjqaAkAAAAAAAAAAAAAAAAAAAAAAAAAyO9cAQAAAAAAAAAAAAAAAAAAAAAAAAAAAAAAAAAAAAAAAAAAAAAAAAAAAAAAAAAAAAAAAAAAAAAAAAAAAAAAAMDwLwFvSq3epGbxd7TxLwHY1ON3aFZdAQxI6mgAAAAA6NXjd///AAAAAAAAy9bjd8vW43fk8S8BAAAAAAAAAABh+793AAAAAAcAAAAU8i8BFPIvAQ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  <Object Id="idInvalidSigLnImg">AQAAAGwAAAAAAAAAAAAAAP8AAAB/AAAAAAAAAAAAAABoGgAALw0AACBFTUYAAAEA/B0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Cg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BlCQAMBHZIR10BXFsUae0UCgAwry8BHLEvASWCH3bSaed31K4vAQAAAADsaed3IAAAALhVXQEAAAAAaFZdAWhWXQGQ0KtmAAAAAH9gWWYJAAAAAAAAAAAAAAAAAAAAAAAAAMjvXAEAAAAAAAAAAAAAAAAAAAAAAAAAAAAAAAAAAGrfAAAAAISwLwEAAAB2ECXjdwAAAADVfx92KLAvARAl43fsNuZ3ik/Bd//////4ri8B/K4vAQQAAAA0ry8BAAAUaQkAAAAAAAAAYfu/d52bAmkJAAAAKLAvASiwLwEAAgAA/P///wEAAAAAAAAAAAAAAAAAAAAAAAAA6MQod2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LwHSaed3aFZdAQkAAADsaed3CQAAAAhVXQEAAAAAaFZdAWhWXQEySxRpAAAAAAxI6mgJAAAAAAAAAAAAAAAAAAAAAAAAAMjvXAEAAAAAAAAAAAAAAAAAAAAAAAAAAAAAAAAAAAAAAAAAAAAAAAAAAAAAAAAAAAAAAAAAAAAAAAAAAAAAAADA8C8Bb0qt3qRm8Xe08S8B2NTjd2hWXQEMSOpoAAAAAOjV43f//wAAAAAAAMvW43fL1uN35PEvAQAAAAAAAAAAYfu/dwAAAAAHAAAAFPIvARTyL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SF5MAAAAQlS8BGIIfdusKCsiElS8BcJcvASWCH3YWj2zcKJUvAQAAAAAAAAAAiKSFZmU3WmaoWWkBqJQvAQyVLwFLhYBm//////iULwGeuFxmehxhZtK4XGbwK1tmAixbZtqObNyIpIVmOo9s3CCVLwF/uFxmAACkFwAAAAAAAGrfSJUvAdiWLwHJfx92KJUvAQIAAADVfx926OeFZuD///8AAAAAAAAAAAAAAACQAQAAAAAAAQAAAABhAHIAAAAAAAAAAABh+793AAAAAAYAAAB8li8BfJYvAQACAAD8////AQAAAAAAAAAAAAAAAAAAAAAAAAAAAAAAAAAAAGR2AAgAAAAAJQAAAAwAAAADAAAAGAAAAAwAAAAAAAACEgAAAAwAAAABAAAAFgAAAAwAAAAIAAAAVAAAAFQAAAAKAAAAJwAAAB4AAABKAAAAAQAAAABA00EA8NJ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EA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AAAIAAAABwAAAAYAAAAHAAAABwAAAAUAAAAGAAAABwAAAAcAAAADAAAABwAAAAUAAAADAAAAAwAAAAYAAAAHAAAABwAAAAUAAAAGAAAAAwAAAAgAAAAGAAAABwAAAAQAAAAHAAAAAwAAAAYAAAAFAAAABgAAAAMAAAAGAAAABwAAAAUAAAAEAAAABw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063C89-86E4-458A-830E-3F85D0E6D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                            </vt:lpstr>
      <vt:lpstr>                             </vt:lpstr>
    </vt:vector>
  </TitlesOfParts>
  <Company/>
  <LinksUpToDate>false</LinksUpToDate>
  <CharactersWithSpaces>3463</CharactersWithSpaces>
  <SharedDoc>false</SharedDoc>
  <HLinks>
    <vt:vector size="6" baseType="variant"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</dc:title>
  <dc:subject/>
  <dc:creator>DL</dc:creator>
  <cp:keywords/>
  <cp:lastModifiedBy>Mimi</cp:lastModifiedBy>
  <cp:revision>32</cp:revision>
  <cp:lastPrinted>2024-01-15T07:13:00Z</cp:lastPrinted>
  <dcterms:created xsi:type="dcterms:W3CDTF">2026-04-23T06:16:00Z</dcterms:created>
  <dcterms:modified xsi:type="dcterms:W3CDTF">2026-09-25T07:31:00Z</dcterms:modified>
</cp:coreProperties>
</file>