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0440BC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0440BC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0440BC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0440BC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0440BC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0440BC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0440BC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0440BC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0440BC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0440BC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0440BC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0440BC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0440BC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0440BC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0440BC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0440BC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0440BC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0440BC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0440BC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0440BC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0440BC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0440BC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0440BC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0440BC">
        <w:rPr>
          <w:rFonts w:ascii="Verdana" w:hAnsi="Verdana"/>
          <w:b/>
          <w:lang w:val="ru-RU"/>
        </w:rPr>
        <w:t xml:space="preserve"> </w:t>
      </w:r>
      <w:r w:rsidR="000440BC" w:rsidRPr="000440BC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0440BC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0440BC">
        <w:rPr>
          <w:rFonts w:ascii="Verdana" w:hAnsi="Verdana"/>
          <w:b/>
          <w:sz w:val="18"/>
          <w:szCs w:val="18"/>
        </w:rPr>
        <w:t>гр.Кюстендил</w:t>
      </w:r>
    </w:p>
    <w:p w:rsidR="00C26B11" w:rsidRPr="000440BC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0440BC" w:rsidRDefault="00671780" w:rsidP="008B778C">
      <w:pPr>
        <w:widowControl w:val="0"/>
        <w:autoSpaceDE w:val="0"/>
        <w:autoSpaceDN w:val="0"/>
        <w:adjustRightInd w:val="0"/>
        <w:ind w:right="-595" w:firstLine="709"/>
        <w:jc w:val="both"/>
        <w:rPr>
          <w:rFonts w:ascii="Verdana" w:hAnsi="Verdana"/>
          <w:bCs/>
          <w:sz w:val="19"/>
          <w:szCs w:val="19"/>
        </w:rPr>
      </w:pPr>
      <w:r w:rsidRPr="000440BC">
        <w:rPr>
          <w:rFonts w:ascii="Verdana" w:hAnsi="Verdana"/>
          <w:sz w:val="19"/>
          <w:szCs w:val="19"/>
        </w:rPr>
        <w:t xml:space="preserve">На основание чл.174, ал.2 от </w:t>
      </w:r>
      <w:r w:rsidR="0098613A" w:rsidRPr="000440BC">
        <w:rPr>
          <w:rFonts w:ascii="Verdana" w:hAnsi="Verdana"/>
          <w:sz w:val="19"/>
          <w:szCs w:val="19"/>
        </w:rPr>
        <w:t>Закона за горите (</w:t>
      </w:r>
      <w:r w:rsidRPr="000440BC">
        <w:rPr>
          <w:rFonts w:ascii="Verdana" w:hAnsi="Verdana"/>
          <w:sz w:val="19"/>
          <w:szCs w:val="19"/>
        </w:rPr>
        <w:t>ЗГ</w:t>
      </w:r>
      <w:r w:rsidR="0098613A" w:rsidRPr="000440BC">
        <w:rPr>
          <w:rFonts w:ascii="Verdana" w:hAnsi="Verdana"/>
          <w:sz w:val="19"/>
          <w:szCs w:val="19"/>
        </w:rPr>
        <w:t>)</w:t>
      </w:r>
      <w:r w:rsidR="00994844" w:rsidRPr="000440BC">
        <w:rPr>
          <w:rFonts w:ascii="Verdana" w:hAnsi="Verdana"/>
          <w:sz w:val="19"/>
          <w:szCs w:val="19"/>
        </w:rPr>
        <w:t xml:space="preserve"> и</w:t>
      </w:r>
      <w:r w:rsidRPr="000440BC">
        <w:rPr>
          <w:rFonts w:ascii="Verdana" w:hAnsi="Verdana"/>
          <w:sz w:val="19"/>
          <w:szCs w:val="19"/>
        </w:rPr>
        <w:t xml:space="preserve"> </w:t>
      </w:r>
      <w:r w:rsidR="000A4A4B" w:rsidRPr="000440BC">
        <w:rPr>
          <w:rFonts w:ascii="Verdana" w:hAnsi="Verdana"/>
          <w:sz w:val="19"/>
          <w:szCs w:val="19"/>
        </w:rPr>
        <w:t xml:space="preserve">чл.74е, ал.1, т.1 </w:t>
      </w:r>
      <w:r w:rsidRPr="000440BC">
        <w:rPr>
          <w:rFonts w:ascii="Verdana" w:hAnsi="Verdana"/>
          <w:sz w:val="19"/>
          <w:szCs w:val="19"/>
        </w:rPr>
        <w:t xml:space="preserve">от </w:t>
      </w:r>
      <w:r w:rsidRPr="000440BC">
        <w:rPr>
          <w:rFonts w:ascii="Verdana" w:hAnsi="Verdana"/>
          <w:bCs/>
          <w:sz w:val="19"/>
          <w:szCs w:val="19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0440BC">
        <w:rPr>
          <w:rFonts w:ascii="Verdana" w:hAnsi="Verdana"/>
          <w:bCs/>
          <w:sz w:val="19"/>
          <w:szCs w:val="19"/>
        </w:rPr>
        <w:t xml:space="preserve"> от тях, наричана по-долу Наредбата</w:t>
      </w:r>
      <w:r w:rsidR="007D70E0" w:rsidRPr="000440BC">
        <w:rPr>
          <w:rFonts w:ascii="Verdana" w:hAnsi="Verdana"/>
          <w:bCs/>
          <w:sz w:val="19"/>
          <w:szCs w:val="19"/>
        </w:rPr>
        <w:t xml:space="preserve"> и</w:t>
      </w:r>
      <w:r w:rsidRPr="000440BC">
        <w:rPr>
          <w:rFonts w:ascii="Verdana" w:hAnsi="Verdana"/>
          <w:bCs/>
          <w:sz w:val="19"/>
          <w:szCs w:val="19"/>
        </w:rPr>
        <w:t xml:space="preserve"> </w:t>
      </w:r>
      <w:r w:rsidR="007D70E0" w:rsidRPr="000440BC">
        <w:rPr>
          <w:rFonts w:ascii="Verdana" w:hAnsi="Verdana"/>
          <w:bCs/>
          <w:sz w:val="19"/>
          <w:szCs w:val="19"/>
        </w:rPr>
        <w:t xml:space="preserve">утвърден Протокол от </w:t>
      </w:r>
      <w:r w:rsidR="00C26B11" w:rsidRPr="000440BC">
        <w:rPr>
          <w:rFonts w:ascii="Verdana" w:hAnsi="Verdana"/>
          <w:bCs/>
          <w:sz w:val="19"/>
          <w:szCs w:val="19"/>
        </w:rPr>
        <w:t>05</w:t>
      </w:r>
      <w:r w:rsidR="007D70E0" w:rsidRPr="000440BC">
        <w:rPr>
          <w:rFonts w:ascii="Verdana" w:hAnsi="Verdana"/>
          <w:bCs/>
          <w:sz w:val="19"/>
          <w:szCs w:val="19"/>
        </w:rPr>
        <w:t>.0</w:t>
      </w:r>
      <w:r w:rsidR="00C26B11" w:rsidRPr="000440BC">
        <w:rPr>
          <w:rFonts w:ascii="Verdana" w:hAnsi="Verdana"/>
          <w:bCs/>
          <w:sz w:val="19"/>
          <w:szCs w:val="19"/>
        </w:rPr>
        <w:t>6</w:t>
      </w:r>
      <w:r w:rsidR="007D70E0" w:rsidRPr="000440BC">
        <w:rPr>
          <w:rFonts w:ascii="Verdana" w:hAnsi="Verdana"/>
          <w:bCs/>
          <w:sz w:val="19"/>
          <w:szCs w:val="19"/>
        </w:rPr>
        <w:t>.2026г., съставен от комисия, назначена с</w:t>
      </w:r>
      <w:r w:rsidR="002D552B" w:rsidRPr="000440BC">
        <w:rPr>
          <w:rFonts w:ascii="Verdana" w:hAnsi="Verdana"/>
          <w:bCs/>
          <w:sz w:val="19"/>
          <w:szCs w:val="19"/>
        </w:rPr>
        <w:t xml:space="preserve"> моя</w:t>
      </w:r>
      <w:r w:rsidR="007D70E0" w:rsidRPr="000440BC">
        <w:rPr>
          <w:rFonts w:ascii="Verdana" w:hAnsi="Verdana"/>
          <w:bCs/>
          <w:sz w:val="19"/>
          <w:szCs w:val="19"/>
        </w:rPr>
        <w:t xml:space="preserve"> Заповед </w:t>
      </w:r>
      <w:bookmarkStart w:id="0" w:name="_Hlk100211862"/>
      <w:r w:rsidR="007D70E0" w:rsidRPr="000440BC">
        <w:rPr>
          <w:rFonts w:ascii="Verdana" w:hAnsi="Verdana"/>
          <w:bCs/>
          <w:sz w:val="19"/>
          <w:szCs w:val="19"/>
        </w:rPr>
        <w:t>№</w:t>
      </w:r>
      <w:bookmarkEnd w:id="0"/>
      <w:r w:rsidR="007D70E0" w:rsidRPr="000440BC">
        <w:rPr>
          <w:rFonts w:ascii="Verdana" w:hAnsi="Verdana"/>
          <w:bCs/>
          <w:sz w:val="19"/>
          <w:szCs w:val="19"/>
        </w:rPr>
        <w:t>РД-07-</w:t>
      </w:r>
      <w:r w:rsidR="00C26B11" w:rsidRPr="000440BC">
        <w:rPr>
          <w:rFonts w:ascii="Verdana" w:hAnsi="Verdana"/>
          <w:bCs/>
          <w:sz w:val="19"/>
          <w:szCs w:val="19"/>
        </w:rPr>
        <w:t>205</w:t>
      </w:r>
      <w:r w:rsidR="007D70E0" w:rsidRPr="000440BC">
        <w:rPr>
          <w:rFonts w:ascii="Verdana" w:hAnsi="Verdana"/>
          <w:bCs/>
          <w:sz w:val="19"/>
          <w:szCs w:val="19"/>
        </w:rPr>
        <w:t>/</w:t>
      </w:r>
      <w:r w:rsidR="00C26B11" w:rsidRPr="000440BC">
        <w:rPr>
          <w:rFonts w:ascii="Verdana" w:hAnsi="Verdana"/>
          <w:bCs/>
          <w:sz w:val="19"/>
          <w:szCs w:val="19"/>
        </w:rPr>
        <w:t>04</w:t>
      </w:r>
      <w:r w:rsidR="007D70E0" w:rsidRPr="000440BC">
        <w:rPr>
          <w:rFonts w:ascii="Verdana" w:hAnsi="Verdana"/>
          <w:bCs/>
          <w:sz w:val="19"/>
          <w:szCs w:val="19"/>
        </w:rPr>
        <w:t>.0</w:t>
      </w:r>
      <w:r w:rsidR="00C26B11" w:rsidRPr="000440BC">
        <w:rPr>
          <w:rFonts w:ascii="Verdana" w:hAnsi="Verdana"/>
          <w:bCs/>
          <w:sz w:val="19"/>
          <w:szCs w:val="19"/>
        </w:rPr>
        <w:t>6</w:t>
      </w:r>
      <w:r w:rsidR="007D70E0" w:rsidRPr="000440BC">
        <w:rPr>
          <w:rFonts w:ascii="Verdana" w:hAnsi="Verdana"/>
          <w:bCs/>
          <w:sz w:val="19"/>
          <w:szCs w:val="19"/>
        </w:rPr>
        <w:t xml:space="preserve">.2026г. </w:t>
      </w:r>
      <w:r w:rsidRPr="000440BC">
        <w:rPr>
          <w:rFonts w:ascii="Verdana" w:hAnsi="Verdana"/>
          <w:bCs/>
          <w:sz w:val="19"/>
          <w:szCs w:val="19"/>
        </w:rPr>
        <w:t xml:space="preserve">за провеждане на електронен </w:t>
      </w:r>
      <w:r w:rsidR="002F7ADF" w:rsidRPr="000440BC">
        <w:rPr>
          <w:rFonts w:ascii="Verdana" w:hAnsi="Verdana"/>
          <w:bCs/>
          <w:sz w:val="19"/>
          <w:szCs w:val="19"/>
        </w:rPr>
        <w:t xml:space="preserve">таен </w:t>
      </w:r>
      <w:r w:rsidRPr="000440BC">
        <w:rPr>
          <w:rFonts w:ascii="Verdana" w:hAnsi="Verdana"/>
          <w:bCs/>
          <w:sz w:val="19"/>
          <w:szCs w:val="19"/>
        </w:rPr>
        <w:t xml:space="preserve">търг с </w:t>
      </w:r>
      <w:r w:rsidR="002F7ADF" w:rsidRPr="000440BC">
        <w:rPr>
          <w:rFonts w:ascii="Verdana" w:hAnsi="Verdana"/>
          <w:bCs/>
          <w:sz w:val="19"/>
          <w:szCs w:val="19"/>
        </w:rPr>
        <w:t>еднократно ценово предложение</w:t>
      </w:r>
      <w:r w:rsidRPr="000440BC">
        <w:rPr>
          <w:rFonts w:ascii="Verdana" w:hAnsi="Verdana"/>
          <w:bCs/>
          <w:sz w:val="19"/>
          <w:szCs w:val="19"/>
        </w:rPr>
        <w:t xml:space="preserve"> за продажба на </w:t>
      </w:r>
      <w:r w:rsidR="00593554" w:rsidRPr="000440BC">
        <w:rPr>
          <w:rFonts w:ascii="Verdana" w:hAnsi="Verdana"/>
          <w:bCs/>
          <w:sz w:val="19"/>
          <w:szCs w:val="19"/>
        </w:rPr>
        <w:t>стояща</w:t>
      </w:r>
      <w:r w:rsidRPr="000440BC">
        <w:rPr>
          <w:rFonts w:ascii="Verdana" w:hAnsi="Verdana"/>
          <w:bCs/>
          <w:sz w:val="19"/>
          <w:szCs w:val="19"/>
        </w:rPr>
        <w:t xml:space="preserve"> дървесина</w:t>
      </w:r>
      <w:r w:rsidR="00593554" w:rsidRPr="000440BC">
        <w:rPr>
          <w:rFonts w:ascii="Verdana" w:hAnsi="Verdana"/>
          <w:bCs/>
          <w:sz w:val="19"/>
          <w:szCs w:val="19"/>
        </w:rPr>
        <w:t xml:space="preserve"> на корен</w:t>
      </w:r>
      <w:r w:rsidRPr="000440BC">
        <w:rPr>
          <w:rFonts w:ascii="Verdana" w:hAnsi="Verdana"/>
          <w:bCs/>
          <w:sz w:val="19"/>
          <w:szCs w:val="19"/>
        </w:rPr>
        <w:t xml:space="preserve"> от Обект №2</w:t>
      </w:r>
      <w:r w:rsidR="00593554" w:rsidRPr="000440BC">
        <w:rPr>
          <w:rFonts w:ascii="Verdana" w:hAnsi="Verdana"/>
          <w:bCs/>
          <w:sz w:val="19"/>
          <w:szCs w:val="19"/>
        </w:rPr>
        <w:t>60</w:t>
      </w:r>
      <w:r w:rsidR="002F7ADF" w:rsidRPr="000440BC">
        <w:rPr>
          <w:rFonts w:ascii="Verdana" w:hAnsi="Verdana"/>
          <w:bCs/>
          <w:sz w:val="19"/>
          <w:szCs w:val="19"/>
        </w:rPr>
        <w:t>2</w:t>
      </w:r>
      <w:r w:rsidR="009941DE" w:rsidRPr="000440BC">
        <w:rPr>
          <w:rFonts w:ascii="Verdana" w:hAnsi="Verdana"/>
          <w:bCs/>
          <w:sz w:val="19"/>
          <w:szCs w:val="19"/>
        </w:rPr>
        <w:t>7</w:t>
      </w:r>
      <w:r w:rsidRPr="000440BC">
        <w:rPr>
          <w:rFonts w:ascii="Verdana" w:hAnsi="Verdana"/>
          <w:bCs/>
          <w:sz w:val="19"/>
          <w:szCs w:val="19"/>
        </w:rPr>
        <w:t xml:space="preserve">, отдел/подотдел </w:t>
      </w:r>
      <w:r w:rsidR="002F7ADF" w:rsidRPr="000440BC">
        <w:rPr>
          <w:rFonts w:ascii="Verdana" w:hAnsi="Verdana"/>
          <w:sz w:val="19"/>
          <w:szCs w:val="19"/>
        </w:rPr>
        <w:t>23</w:t>
      </w:r>
      <w:r w:rsidR="009941DE" w:rsidRPr="000440BC">
        <w:rPr>
          <w:rFonts w:ascii="Verdana" w:hAnsi="Verdana"/>
          <w:sz w:val="19"/>
          <w:szCs w:val="19"/>
        </w:rPr>
        <w:t>7</w:t>
      </w:r>
      <w:r w:rsidRPr="000440BC">
        <w:rPr>
          <w:rFonts w:ascii="Verdana" w:hAnsi="Verdana"/>
          <w:sz w:val="19"/>
          <w:szCs w:val="19"/>
        </w:rPr>
        <w:t xml:space="preserve"> „</w:t>
      </w:r>
      <w:r w:rsidR="009941DE" w:rsidRPr="000440BC">
        <w:rPr>
          <w:rFonts w:ascii="Verdana" w:hAnsi="Verdana"/>
          <w:sz w:val="19"/>
          <w:szCs w:val="19"/>
        </w:rPr>
        <w:t>ц</w:t>
      </w:r>
      <w:r w:rsidRPr="000440BC">
        <w:rPr>
          <w:rFonts w:ascii="Verdana" w:hAnsi="Verdana"/>
          <w:sz w:val="19"/>
          <w:szCs w:val="19"/>
        </w:rPr>
        <w:t>“</w:t>
      </w:r>
      <w:r w:rsidR="00D27CD8" w:rsidRPr="000440BC">
        <w:rPr>
          <w:rFonts w:ascii="Verdana" w:hAnsi="Verdana"/>
          <w:sz w:val="19"/>
          <w:szCs w:val="19"/>
        </w:rPr>
        <w:t>,</w:t>
      </w:r>
      <w:r w:rsidRPr="000440BC">
        <w:rPr>
          <w:rFonts w:ascii="Verdana" w:hAnsi="Verdana"/>
          <w:sz w:val="19"/>
          <w:szCs w:val="19"/>
        </w:rPr>
        <w:t xml:space="preserve"> намиращи се в териториалния обхват на ТП ДЛС „Осогово“</w:t>
      </w:r>
      <w:r w:rsidR="007D70E0" w:rsidRPr="000440BC">
        <w:rPr>
          <w:rFonts w:ascii="Verdana" w:hAnsi="Verdana"/>
          <w:sz w:val="19"/>
          <w:szCs w:val="19"/>
        </w:rPr>
        <w:t>,</w:t>
      </w:r>
      <w:r w:rsidRPr="000440BC">
        <w:rPr>
          <w:rFonts w:ascii="Verdana" w:hAnsi="Verdana"/>
          <w:sz w:val="19"/>
          <w:szCs w:val="19"/>
        </w:rPr>
        <w:t xml:space="preserve"> </w:t>
      </w:r>
      <w:r w:rsidR="007D70E0" w:rsidRPr="000440BC">
        <w:rPr>
          <w:rFonts w:ascii="Verdana" w:hAnsi="Verdana"/>
          <w:sz w:val="19"/>
          <w:szCs w:val="19"/>
        </w:rPr>
        <w:t>открит</w:t>
      </w:r>
      <w:r w:rsidRPr="000440BC">
        <w:rPr>
          <w:rFonts w:ascii="Verdana" w:hAnsi="Verdana"/>
          <w:bCs/>
          <w:sz w:val="19"/>
          <w:szCs w:val="19"/>
        </w:rPr>
        <w:t xml:space="preserve"> </w:t>
      </w:r>
      <w:r w:rsidR="007D70E0" w:rsidRPr="000440BC">
        <w:rPr>
          <w:rFonts w:ascii="Verdana" w:hAnsi="Verdana"/>
          <w:bCs/>
          <w:sz w:val="19"/>
          <w:szCs w:val="19"/>
        </w:rPr>
        <w:t>със Заповед №РД-07-</w:t>
      </w:r>
      <w:r w:rsidR="009941DE" w:rsidRPr="000440BC">
        <w:rPr>
          <w:rFonts w:ascii="Verdana" w:hAnsi="Verdana"/>
          <w:bCs/>
          <w:sz w:val="19"/>
          <w:szCs w:val="19"/>
        </w:rPr>
        <w:t>1</w:t>
      </w:r>
      <w:r w:rsidR="00C26B11" w:rsidRPr="000440BC">
        <w:rPr>
          <w:rFonts w:ascii="Verdana" w:hAnsi="Verdana"/>
          <w:bCs/>
          <w:sz w:val="19"/>
          <w:szCs w:val="19"/>
        </w:rPr>
        <w:t>93</w:t>
      </w:r>
      <w:r w:rsidR="007D70E0" w:rsidRPr="000440BC">
        <w:rPr>
          <w:rFonts w:ascii="Verdana" w:hAnsi="Verdana"/>
          <w:bCs/>
          <w:sz w:val="19"/>
          <w:szCs w:val="19"/>
        </w:rPr>
        <w:t>/</w:t>
      </w:r>
      <w:r w:rsidR="00C26B11" w:rsidRPr="000440BC">
        <w:rPr>
          <w:rFonts w:ascii="Verdana" w:hAnsi="Verdana"/>
          <w:bCs/>
          <w:sz w:val="19"/>
          <w:szCs w:val="19"/>
        </w:rPr>
        <w:t>18</w:t>
      </w:r>
      <w:r w:rsidR="007D70E0" w:rsidRPr="000440BC">
        <w:rPr>
          <w:rFonts w:ascii="Verdana" w:hAnsi="Verdana"/>
          <w:bCs/>
          <w:sz w:val="19"/>
          <w:szCs w:val="19"/>
        </w:rPr>
        <w:t>.0</w:t>
      </w:r>
      <w:r w:rsidR="00C26B11" w:rsidRPr="000440BC">
        <w:rPr>
          <w:rFonts w:ascii="Verdana" w:hAnsi="Verdana"/>
          <w:bCs/>
          <w:sz w:val="19"/>
          <w:szCs w:val="19"/>
        </w:rPr>
        <w:t>5</w:t>
      </w:r>
      <w:r w:rsidR="007D70E0" w:rsidRPr="000440BC">
        <w:rPr>
          <w:rFonts w:ascii="Verdana" w:hAnsi="Verdana"/>
          <w:bCs/>
          <w:sz w:val="19"/>
          <w:szCs w:val="19"/>
        </w:rPr>
        <w:t xml:space="preserve">.2026г. </w:t>
      </w:r>
      <w:r w:rsidRPr="000440BC">
        <w:rPr>
          <w:rFonts w:ascii="Verdana" w:hAnsi="Verdana"/>
          <w:bCs/>
          <w:sz w:val="19"/>
          <w:szCs w:val="19"/>
        </w:rPr>
        <w:t>на Директора на ТП ДЛС „Осогово“</w:t>
      </w:r>
    </w:p>
    <w:p w:rsidR="00DB375D" w:rsidRPr="000440BC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0440BC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0440BC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0440BC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0440BC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0440BC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sz w:val="19"/>
          <w:szCs w:val="19"/>
        </w:rPr>
        <w:t xml:space="preserve">Класирането на участниците в </w:t>
      </w:r>
      <w:r w:rsidR="002F7ADF" w:rsidRPr="000440BC">
        <w:rPr>
          <w:rFonts w:ascii="Verdana" w:hAnsi="Verdana"/>
          <w:b/>
          <w:bCs/>
          <w:sz w:val="19"/>
          <w:szCs w:val="19"/>
        </w:rPr>
        <w:t>електронен таен търг с еднократно ценово предложение</w:t>
      </w:r>
      <w:r w:rsidRPr="000440BC">
        <w:rPr>
          <w:rFonts w:ascii="Verdana" w:hAnsi="Verdana"/>
          <w:sz w:val="19"/>
          <w:szCs w:val="19"/>
        </w:rPr>
        <w:t xml:space="preserve"> за </w:t>
      </w:r>
      <w:r w:rsidR="00EE39B9" w:rsidRPr="000440BC">
        <w:rPr>
          <w:rFonts w:ascii="Verdana" w:hAnsi="Verdana"/>
          <w:sz w:val="19"/>
          <w:szCs w:val="19"/>
        </w:rPr>
        <w:t xml:space="preserve">продажба на </w:t>
      </w:r>
      <w:r w:rsidR="00740ECD" w:rsidRPr="000440BC">
        <w:rPr>
          <w:rFonts w:ascii="Verdana" w:hAnsi="Verdana"/>
          <w:bCs/>
          <w:sz w:val="19"/>
          <w:szCs w:val="19"/>
        </w:rPr>
        <w:t>стояща</w:t>
      </w:r>
      <w:r w:rsidR="000918B0" w:rsidRPr="000440BC">
        <w:rPr>
          <w:rFonts w:ascii="Verdana" w:hAnsi="Verdana"/>
          <w:bCs/>
          <w:sz w:val="19"/>
          <w:szCs w:val="19"/>
        </w:rPr>
        <w:t xml:space="preserve"> дървесина</w:t>
      </w:r>
      <w:r w:rsidR="00C368DA" w:rsidRPr="000440BC">
        <w:rPr>
          <w:rFonts w:ascii="Verdana" w:hAnsi="Verdana"/>
          <w:sz w:val="19"/>
          <w:szCs w:val="19"/>
        </w:rPr>
        <w:t xml:space="preserve"> </w:t>
      </w:r>
      <w:r w:rsidR="00740ECD" w:rsidRPr="000440BC">
        <w:rPr>
          <w:rFonts w:ascii="Verdana" w:hAnsi="Verdana"/>
          <w:sz w:val="19"/>
          <w:szCs w:val="19"/>
        </w:rPr>
        <w:t xml:space="preserve">на корен </w:t>
      </w:r>
      <w:r w:rsidR="00C368DA" w:rsidRPr="000440BC">
        <w:rPr>
          <w:rFonts w:ascii="Verdana" w:hAnsi="Verdana"/>
          <w:sz w:val="19"/>
          <w:szCs w:val="19"/>
        </w:rPr>
        <w:t>в района на дейност</w:t>
      </w:r>
      <w:r w:rsidR="00EE39B9" w:rsidRPr="000440BC">
        <w:rPr>
          <w:rFonts w:ascii="Verdana" w:hAnsi="Verdana"/>
          <w:sz w:val="19"/>
          <w:szCs w:val="19"/>
        </w:rPr>
        <w:t xml:space="preserve"> на ТП Държавно ловно стопанство „Осогово” гр.Кюстендил</w:t>
      </w:r>
      <w:r w:rsidRPr="000440BC">
        <w:rPr>
          <w:rFonts w:ascii="Verdana" w:hAnsi="Verdana"/>
          <w:sz w:val="19"/>
          <w:szCs w:val="19"/>
        </w:rPr>
        <w:t xml:space="preserve"> </w:t>
      </w:r>
      <w:r w:rsidR="00AA7180" w:rsidRPr="000440BC">
        <w:rPr>
          <w:rFonts w:ascii="Verdana" w:hAnsi="Verdana"/>
          <w:sz w:val="19"/>
          <w:szCs w:val="19"/>
        </w:rPr>
        <w:t>от</w:t>
      </w:r>
      <w:r w:rsidRPr="000440BC">
        <w:rPr>
          <w:rFonts w:ascii="Verdana" w:hAnsi="Verdana"/>
          <w:sz w:val="19"/>
          <w:szCs w:val="19"/>
        </w:rPr>
        <w:t xml:space="preserve"> </w:t>
      </w:r>
      <w:r w:rsidR="00AE0FB1" w:rsidRPr="000440BC">
        <w:rPr>
          <w:rFonts w:ascii="Verdana" w:hAnsi="Verdana"/>
          <w:b/>
          <w:sz w:val="19"/>
          <w:szCs w:val="19"/>
        </w:rPr>
        <w:t xml:space="preserve">ОБЕКТ </w:t>
      </w:r>
      <w:r w:rsidR="00E06A5C" w:rsidRPr="000440BC">
        <w:rPr>
          <w:rFonts w:ascii="Verdana" w:hAnsi="Verdana"/>
          <w:b/>
          <w:sz w:val="19"/>
          <w:szCs w:val="19"/>
        </w:rPr>
        <w:t>№2</w:t>
      </w:r>
      <w:r w:rsidR="00DA6D9E" w:rsidRPr="000440BC">
        <w:rPr>
          <w:rFonts w:ascii="Verdana" w:hAnsi="Verdana"/>
          <w:b/>
          <w:sz w:val="19"/>
          <w:szCs w:val="19"/>
        </w:rPr>
        <w:t>60</w:t>
      </w:r>
      <w:r w:rsidR="002F7ADF" w:rsidRPr="000440BC">
        <w:rPr>
          <w:rFonts w:ascii="Verdana" w:hAnsi="Verdana"/>
          <w:b/>
          <w:sz w:val="19"/>
          <w:szCs w:val="19"/>
        </w:rPr>
        <w:t>2</w:t>
      </w:r>
      <w:r w:rsidR="00C41CE2" w:rsidRPr="000440BC">
        <w:rPr>
          <w:rFonts w:ascii="Verdana" w:hAnsi="Verdana"/>
          <w:b/>
          <w:sz w:val="19"/>
          <w:szCs w:val="19"/>
        </w:rPr>
        <w:t>7</w:t>
      </w:r>
      <w:r w:rsidR="00AE0FB1" w:rsidRPr="000440BC">
        <w:rPr>
          <w:rFonts w:ascii="Verdana" w:hAnsi="Verdana"/>
          <w:b/>
          <w:sz w:val="19"/>
          <w:szCs w:val="19"/>
        </w:rPr>
        <w:t>, включващ отдел/подотдел</w:t>
      </w:r>
      <w:r w:rsidR="00AE0FB1" w:rsidRPr="000440BC">
        <w:rPr>
          <w:rFonts w:ascii="Verdana" w:hAnsi="Verdana"/>
          <w:sz w:val="19"/>
          <w:szCs w:val="19"/>
        </w:rPr>
        <w:t xml:space="preserve"> </w:t>
      </w:r>
      <w:r w:rsidR="002F7ADF" w:rsidRPr="000440BC">
        <w:rPr>
          <w:rFonts w:ascii="Verdana" w:hAnsi="Verdana"/>
          <w:b/>
          <w:sz w:val="19"/>
          <w:szCs w:val="19"/>
        </w:rPr>
        <w:t>23</w:t>
      </w:r>
      <w:r w:rsidR="00C41CE2" w:rsidRPr="000440BC">
        <w:rPr>
          <w:rFonts w:ascii="Verdana" w:hAnsi="Verdana"/>
          <w:b/>
          <w:sz w:val="19"/>
          <w:szCs w:val="19"/>
        </w:rPr>
        <w:t>7</w:t>
      </w:r>
      <w:r w:rsidR="00FF1835" w:rsidRPr="000440BC">
        <w:rPr>
          <w:rFonts w:ascii="Verdana" w:hAnsi="Verdana"/>
          <w:b/>
          <w:sz w:val="19"/>
          <w:szCs w:val="19"/>
        </w:rPr>
        <w:t xml:space="preserve"> „</w:t>
      </w:r>
      <w:r w:rsidR="00C41CE2" w:rsidRPr="000440BC">
        <w:rPr>
          <w:rFonts w:ascii="Verdana" w:hAnsi="Verdana"/>
          <w:b/>
          <w:sz w:val="19"/>
          <w:szCs w:val="19"/>
        </w:rPr>
        <w:t>ц</w:t>
      </w:r>
      <w:r w:rsidR="00FF1835" w:rsidRPr="000440BC">
        <w:rPr>
          <w:rFonts w:ascii="Verdana" w:hAnsi="Verdana"/>
          <w:b/>
          <w:sz w:val="19"/>
          <w:szCs w:val="19"/>
        </w:rPr>
        <w:t>“</w:t>
      </w:r>
      <w:r w:rsidRPr="000440BC">
        <w:rPr>
          <w:rFonts w:ascii="Verdana" w:hAnsi="Verdana"/>
          <w:sz w:val="19"/>
          <w:szCs w:val="19"/>
        </w:rPr>
        <w:t>, а именно:</w:t>
      </w:r>
    </w:p>
    <w:p w:rsidR="00DB375D" w:rsidRPr="000440BC" w:rsidRDefault="00DB375D" w:rsidP="002F4B2A">
      <w:pPr>
        <w:ind w:left="360" w:right="-625"/>
        <w:rPr>
          <w:rFonts w:ascii="Verdana" w:hAnsi="Verdana"/>
          <w:b/>
          <w:sz w:val="19"/>
          <w:szCs w:val="19"/>
          <w:u w:val="single"/>
        </w:rPr>
      </w:pPr>
      <w:r w:rsidRPr="000440BC">
        <w:rPr>
          <w:rFonts w:ascii="Verdana" w:hAnsi="Verdana"/>
          <w:b/>
          <w:sz w:val="19"/>
          <w:szCs w:val="19"/>
          <w:u w:val="single"/>
        </w:rPr>
        <w:t>На първо място:</w:t>
      </w:r>
    </w:p>
    <w:p w:rsidR="00671780" w:rsidRPr="000440BC" w:rsidRDefault="003D04CE" w:rsidP="002F4B2A">
      <w:pPr>
        <w:ind w:right="-625" w:firstLine="360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b/>
          <w:noProof/>
          <w:sz w:val="20"/>
          <w:szCs w:val="20"/>
        </w:rPr>
        <w:t>„СУНА - 2” ООД, ЕИК - 109600047,</w:t>
      </w:r>
      <w:r w:rsidRPr="000440BC">
        <w:rPr>
          <w:rFonts w:ascii="Verdana" w:hAnsi="Verdana"/>
          <w:noProof/>
          <w:sz w:val="20"/>
          <w:szCs w:val="20"/>
        </w:rPr>
        <w:t xml:space="preserve"> със седалище и адрес на управление: гр.Кюстендил, ж.к.</w:t>
      </w:r>
      <w:r w:rsidRPr="000440BC">
        <w:rPr>
          <w:rFonts w:ascii="Verdana" w:hAnsi="Verdana"/>
          <w:sz w:val="20"/>
          <w:szCs w:val="20"/>
        </w:rPr>
        <w:t xml:space="preserve">„Герена“, бл.159, ет.4, ап.12 </w:t>
      </w:r>
      <w:r w:rsidRPr="000440BC">
        <w:rPr>
          <w:rFonts w:ascii="Verdana" w:hAnsi="Verdana"/>
          <w:noProof/>
          <w:sz w:val="20"/>
          <w:szCs w:val="20"/>
        </w:rPr>
        <w:t xml:space="preserve">представлявано от </w:t>
      </w:r>
      <w:r w:rsidRPr="000440BC">
        <w:rPr>
          <w:rFonts w:ascii="Verdana" w:hAnsi="Verdana"/>
          <w:sz w:val="20"/>
          <w:szCs w:val="20"/>
        </w:rPr>
        <w:t>Димитър Терзийски</w:t>
      </w:r>
      <w:r w:rsidRPr="000440BC">
        <w:rPr>
          <w:rFonts w:ascii="Verdana" w:hAnsi="Verdana"/>
          <w:noProof/>
          <w:sz w:val="20"/>
          <w:szCs w:val="20"/>
        </w:rPr>
        <w:t xml:space="preserve"> в качеството му на </w:t>
      </w:r>
      <w:r w:rsidRPr="000440BC">
        <w:rPr>
          <w:rFonts w:ascii="Verdana" w:hAnsi="Verdana"/>
          <w:sz w:val="20"/>
          <w:szCs w:val="20"/>
        </w:rPr>
        <w:t>управител,</w:t>
      </w:r>
      <w:r w:rsidR="00671780" w:rsidRPr="000440BC">
        <w:rPr>
          <w:rFonts w:ascii="Verdana" w:hAnsi="Verdana"/>
          <w:sz w:val="19"/>
          <w:szCs w:val="19"/>
        </w:rPr>
        <w:t xml:space="preserve"> на тръжна цена </w:t>
      </w:r>
      <w:r w:rsidRPr="000440BC">
        <w:rPr>
          <w:rFonts w:ascii="Verdana" w:hAnsi="Verdana"/>
          <w:b/>
          <w:sz w:val="19"/>
          <w:szCs w:val="19"/>
        </w:rPr>
        <w:t xml:space="preserve"> 12 42</w:t>
      </w:r>
      <w:r w:rsidR="00C26B11" w:rsidRPr="000440BC">
        <w:rPr>
          <w:rFonts w:ascii="Verdana" w:hAnsi="Verdana"/>
          <w:b/>
          <w:sz w:val="19"/>
          <w:szCs w:val="19"/>
        </w:rPr>
        <w:t>8</w:t>
      </w:r>
      <w:r w:rsidR="00A00A8E" w:rsidRPr="000440BC">
        <w:rPr>
          <w:rFonts w:ascii="Verdana" w:hAnsi="Verdana"/>
          <w:b/>
          <w:sz w:val="19"/>
          <w:szCs w:val="19"/>
        </w:rPr>
        <w:t>,</w:t>
      </w:r>
      <w:r w:rsidR="00C26B11" w:rsidRPr="000440BC">
        <w:rPr>
          <w:rFonts w:ascii="Verdana" w:hAnsi="Verdana"/>
          <w:b/>
          <w:sz w:val="19"/>
          <w:szCs w:val="19"/>
        </w:rPr>
        <w:t>0</w:t>
      </w:r>
      <w:r w:rsidRPr="000440BC">
        <w:rPr>
          <w:rFonts w:ascii="Verdana" w:hAnsi="Verdana"/>
          <w:b/>
          <w:sz w:val="19"/>
          <w:szCs w:val="19"/>
        </w:rPr>
        <w:t>0</w:t>
      </w:r>
      <w:r w:rsidR="003B35FA" w:rsidRPr="000440BC">
        <w:rPr>
          <w:rFonts w:ascii="Verdana" w:hAnsi="Verdana"/>
          <w:b/>
          <w:sz w:val="19"/>
          <w:szCs w:val="19"/>
        </w:rPr>
        <w:t xml:space="preserve"> €</w:t>
      </w:r>
      <w:r w:rsidR="00A00A8E" w:rsidRPr="000440BC">
        <w:rPr>
          <w:rFonts w:ascii="Verdana" w:hAnsi="Verdana"/>
          <w:b/>
          <w:sz w:val="19"/>
          <w:szCs w:val="19"/>
        </w:rPr>
        <w:t xml:space="preserve"> </w:t>
      </w:r>
      <w:r w:rsidR="003B35FA" w:rsidRPr="000440BC">
        <w:rPr>
          <w:rFonts w:ascii="Verdana" w:hAnsi="Verdana"/>
          <w:b/>
          <w:sz w:val="19"/>
          <w:szCs w:val="19"/>
        </w:rPr>
        <w:t>(</w:t>
      </w:r>
      <w:r w:rsidRPr="000440BC">
        <w:rPr>
          <w:rFonts w:ascii="Verdana" w:hAnsi="Verdana"/>
          <w:b/>
          <w:sz w:val="19"/>
          <w:szCs w:val="19"/>
        </w:rPr>
        <w:t xml:space="preserve">дванадесет хиляди четиристотин двадесет и </w:t>
      </w:r>
      <w:r w:rsidR="00C26B11" w:rsidRPr="000440BC">
        <w:rPr>
          <w:rFonts w:ascii="Verdana" w:hAnsi="Verdana"/>
          <w:b/>
          <w:sz w:val="19"/>
          <w:szCs w:val="19"/>
        </w:rPr>
        <w:t>осем</w:t>
      </w:r>
      <w:r w:rsidR="003B35FA" w:rsidRPr="000440BC">
        <w:rPr>
          <w:rFonts w:ascii="Verdana" w:hAnsi="Verdana"/>
          <w:b/>
          <w:sz w:val="19"/>
          <w:szCs w:val="19"/>
        </w:rPr>
        <w:t xml:space="preserve"> евро)</w:t>
      </w:r>
      <w:r w:rsidR="00D755A6" w:rsidRPr="000440BC">
        <w:rPr>
          <w:rFonts w:ascii="Verdana" w:hAnsi="Verdana"/>
          <w:bCs/>
          <w:sz w:val="19"/>
          <w:szCs w:val="19"/>
          <w:lang w:eastAsia="en-US"/>
        </w:rPr>
        <w:t xml:space="preserve"> </w:t>
      </w:r>
      <w:r w:rsidR="00671780" w:rsidRPr="000440BC">
        <w:rPr>
          <w:rFonts w:ascii="Verdana" w:hAnsi="Verdana"/>
          <w:b/>
          <w:sz w:val="19"/>
          <w:szCs w:val="19"/>
        </w:rPr>
        <w:t>без ДДС</w:t>
      </w:r>
      <w:r w:rsidR="003B35FA" w:rsidRPr="000440BC">
        <w:rPr>
          <w:rFonts w:ascii="Verdana" w:hAnsi="Verdana"/>
          <w:b/>
          <w:sz w:val="19"/>
          <w:szCs w:val="19"/>
        </w:rPr>
        <w:t>/</w:t>
      </w:r>
      <w:r w:rsidR="003B35FA" w:rsidRPr="000440BC">
        <w:rPr>
          <w:rFonts w:ascii="Verdana" w:hAnsi="Verdana"/>
          <w:sz w:val="19"/>
          <w:szCs w:val="19"/>
        </w:rPr>
        <w:t xml:space="preserve">цена в лева </w:t>
      </w:r>
      <w:r w:rsidRPr="000440BC">
        <w:rPr>
          <w:rFonts w:ascii="Verdana" w:hAnsi="Verdana"/>
          <w:b/>
          <w:sz w:val="19"/>
          <w:szCs w:val="19"/>
        </w:rPr>
        <w:t>24 30</w:t>
      </w:r>
      <w:r w:rsidR="00C26B11" w:rsidRPr="000440BC">
        <w:rPr>
          <w:rFonts w:ascii="Verdana" w:hAnsi="Verdana"/>
          <w:b/>
          <w:sz w:val="19"/>
          <w:szCs w:val="19"/>
        </w:rPr>
        <w:t>7</w:t>
      </w:r>
      <w:r w:rsidR="003B35FA" w:rsidRPr="000440BC">
        <w:rPr>
          <w:rFonts w:ascii="Verdana" w:hAnsi="Verdana"/>
          <w:b/>
          <w:sz w:val="19"/>
          <w:szCs w:val="19"/>
        </w:rPr>
        <w:t>,</w:t>
      </w:r>
      <w:r w:rsidR="00C26B11" w:rsidRPr="000440BC">
        <w:rPr>
          <w:rFonts w:ascii="Verdana" w:hAnsi="Verdana"/>
          <w:b/>
          <w:sz w:val="19"/>
          <w:szCs w:val="19"/>
        </w:rPr>
        <w:t>06</w:t>
      </w:r>
      <w:r w:rsidR="003B35FA" w:rsidRPr="000440BC">
        <w:rPr>
          <w:rFonts w:ascii="Verdana" w:hAnsi="Verdana"/>
          <w:b/>
          <w:sz w:val="19"/>
          <w:szCs w:val="19"/>
        </w:rPr>
        <w:t xml:space="preserve"> лв.</w:t>
      </w:r>
      <w:r w:rsidR="002F4B2A" w:rsidRPr="000440BC">
        <w:rPr>
          <w:rFonts w:ascii="Verdana" w:hAnsi="Verdana"/>
          <w:b/>
          <w:sz w:val="19"/>
          <w:szCs w:val="19"/>
        </w:rPr>
        <w:t xml:space="preserve"> без ДДС.</w:t>
      </w:r>
    </w:p>
    <w:p w:rsidR="00DB375D" w:rsidRPr="000440BC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sz w:val="19"/>
          <w:szCs w:val="19"/>
        </w:rPr>
        <w:t>Същият е единствен участник.</w:t>
      </w:r>
    </w:p>
    <w:p w:rsidR="00064A4C" w:rsidRPr="000440BC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0440BC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0440BC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0440BC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0440BC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0440BC" w:rsidRDefault="002D552B" w:rsidP="002F4B2A">
      <w:pPr>
        <w:ind w:right="-625" w:firstLine="426"/>
        <w:jc w:val="both"/>
        <w:rPr>
          <w:rFonts w:ascii="Verdana" w:hAnsi="Verdana"/>
          <w:b/>
          <w:noProof/>
          <w:sz w:val="19"/>
          <w:szCs w:val="19"/>
        </w:rPr>
      </w:pPr>
      <w:r w:rsidRPr="000440BC">
        <w:rPr>
          <w:rFonts w:ascii="Verdana" w:hAnsi="Verdana"/>
          <w:sz w:val="19"/>
          <w:szCs w:val="19"/>
        </w:rPr>
        <w:t>З</w:t>
      </w:r>
      <w:r w:rsidR="00DB375D" w:rsidRPr="000440BC">
        <w:rPr>
          <w:rFonts w:ascii="Verdana" w:hAnsi="Verdana"/>
          <w:sz w:val="19"/>
          <w:szCs w:val="19"/>
        </w:rPr>
        <w:t xml:space="preserve">а </w:t>
      </w:r>
      <w:r w:rsidR="00EE39B9" w:rsidRPr="000440BC">
        <w:rPr>
          <w:rFonts w:ascii="Verdana" w:hAnsi="Verdana"/>
          <w:sz w:val="19"/>
          <w:szCs w:val="19"/>
        </w:rPr>
        <w:t>купувач</w:t>
      </w:r>
      <w:r w:rsidR="00DB375D" w:rsidRPr="000440BC">
        <w:rPr>
          <w:rFonts w:ascii="Verdana" w:hAnsi="Verdana"/>
          <w:sz w:val="19"/>
          <w:szCs w:val="19"/>
        </w:rPr>
        <w:t xml:space="preserve"> на </w:t>
      </w:r>
      <w:r w:rsidR="00C368DA" w:rsidRPr="000440BC">
        <w:rPr>
          <w:rFonts w:ascii="Verdana" w:hAnsi="Verdana"/>
          <w:sz w:val="19"/>
          <w:szCs w:val="19"/>
        </w:rPr>
        <w:t>стояща дървесина на корен</w:t>
      </w:r>
      <w:r w:rsidR="00EE39B9" w:rsidRPr="000440BC">
        <w:rPr>
          <w:rFonts w:ascii="Verdana" w:hAnsi="Verdana"/>
          <w:sz w:val="19"/>
          <w:szCs w:val="19"/>
        </w:rPr>
        <w:t xml:space="preserve"> </w:t>
      </w:r>
      <w:r w:rsidR="00AA7180" w:rsidRPr="000440BC">
        <w:rPr>
          <w:rFonts w:ascii="Verdana" w:hAnsi="Verdana"/>
          <w:sz w:val="19"/>
          <w:szCs w:val="19"/>
        </w:rPr>
        <w:t>от</w:t>
      </w:r>
      <w:r w:rsidR="00DB375D" w:rsidRPr="000440BC">
        <w:rPr>
          <w:rFonts w:ascii="Verdana" w:hAnsi="Verdana"/>
          <w:sz w:val="19"/>
          <w:szCs w:val="19"/>
        </w:rPr>
        <w:t xml:space="preserve"> </w:t>
      </w:r>
      <w:r w:rsidR="005F5D80" w:rsidRPr="000440BC">
        <w:rPr>
          <w:rFonts w:ascii="Verdana" w:hAnsi="Verdana"/>
          <w:b/>
          <w:sz w:val="19"/>
          <w:szCs w:val="19"/>
        </w:rPr>
        <w:t>ОБЕКТ №2602</w:t>
      </w:r>
      <w:r w:rsidR="00C41CE2" w:rsidRPr="000440BC">
        <w:rPr>
          <w:rFonts w:ascii="Verdana" w:hAnsi="Verdana"/>
          <w:b/>
          <w:sz w:val="19"/>
          <w:szCs w:val="19"/>
        </w:rPr>
        <w:t>7</w:t>
      </w:r>
      <w:r w:rsidR="005F5D80" w:rsidRPr="000440BC">
        <w:rPr>
          <w:rFonts w:ascii="Verdana" w:hAnsi="Verdana"/>
          <w:b/>
          <w:sz w:val="19"/>
          <w:szCs w:val="19"/>
        </w:rPr>
        <w:t>, включващ отдел/подотдел</w:t>
      </w:r>
      <w:r w:rsidR="005F5D80" w:rsidRPr="000440BC">
        <w:rPr>
          <w:rFonts w:ascii="Verdana" w:hAnsi="Verdana"/>
          <w:sz w:val="19"/>
          <w:szCs w:val="19"/>
        </w:rPr>
        <w:t xml:space="preserve"> </w:t>
      </w:r>
      <w:r w:rsidR="005F5D80" w:rsidRPr="000440BC">
        <w:rPr>
          <w:rFonts w:ascii="Verdana" w:hAnsi="Verdana"/>
          <w:b/>
          <w:sz w:val="19"/>
          <w:szCs w:val="19"/>
        </w:rPr>
        <w:t>23</w:t>
      </w:r>
      <w:r w:rsidR="00C41CE2" w:rsidRPr="000440BC">
        <w:rPr>
          <w:rFonts w:ascii="Verdana" w:hAnsi="Verdana"/>
          <w:b/>
          <w:sz w:val="19"/>
          <w:szCs w:val="19"/>
        </w:rPr>
        <w:t>7</w:t>
      </w:r>
      <w:r w:rsidR="005F5D80" w:rsidRPr="000440BC">
        <w:rPr>
          <w:rFonts w:ascii="Verdana" w:hAnsi="Verdana"/>
          <w:b/>
          <w:sz w:val="19"/>
          <w:szCs w:val="19"/>
        </w:rPr>
        <w:t xml:space="preserve"> „</w:t>
      </w:r>
      <w:r w:rsidR="00C41CE2" w:rsidRPr="000440BC">
        <w:rPr>
          <w:rFonts w:ascii="Verdana" w:hAnsi="Verdana"/>
          <w:b/>
          <w:sz w:val="19"/>
          <w:szCs w:val="19"/>
        </w:rPr>
        <w:t>ц</w:t>
      </w:r>
      <w:r w:rsidR="005F5D80" w:rsidRPr="000440BC">
        <w:rPr>
          <w:rFonts w:ascii="Verdana" w:hAnsi="Verdana"/>
          <w:b/>
          <w:sz w:val="19"/>
          <w:szCs w:val="19"/>
        </w:rPr>
        <w:t>“</w:t>
      </w:r>
    </w:p>
    <w:p w:rsidR="00D45F2D" w:rsidRPr="000440BC" w:rsidRDefault="003D04CE" w:rsidP="002F4B2A">
      <w:pPr>
        <w:ind w:right="-625" w:firstLine="360"/>
        <w:jc w:val="both"/>
        <w:rPr>
          <w:rFonts w:ascii="Verdana" w:hAnsi="Verdana"/>
          <w:b/>
          <w:sz w:val="19"/>
          <w:szCs w:val="19"/>
        </w:rPr>
      </w:pPr>
      <w:r w:rsidRPr="000440BC">
        <w:rPr>
          <w:rFonts w:ascii="Verdana" w:hAnsi="Verdana"/>
          <w:b/>
          <w:noProof/>
          <w:sz w:val="20"/>
          <w:szCs w:val="20"/>
        </w:rPr>
        <w:t>„СУНА - 2” ООД, ЕИК - 109600047,</w:t>
      </w:r>
      <w:r w:rsidRPr="000440BC">
        <w:rPr>
          <w:rFonts w:ascii="Verdana" w:hAnsi="Verdana"/>
          <w:noProof/>
          <w:sz w:val="20"/>
          <w:szCs w:val="20"/>
        </w:rPr>
        <w:t xml:space="preserve"> със седалище и адрес на управление: гр.Кюстендил, ж.к.</w:t>
      </w:r>
      <w:r w:rsidRPr="000440BC">
        <w:rPr>
          <w:rFonts w:ascii="Verdana" w:hAnsi="Verdana"/>
          <w:sz w:val="20"/>
          <w:szCs w:val="20"/>
        </w:rPr>
        <w:t xml:space="preserve">„Герена“, бл.159, ет.4, ап.12 </w:t>
      </w:r>
      <w:r w:rsidRPr="000440BC">
        <w:rPr>
          <w:rFonts w:ascii="Verdana" w:hAnsi="Verdana"/>
          <w:noProof/>
          <w:sz w:val="20"/>
          <w:szCs w:val="20"/>
        </w:rPr>
        <w:t xml:space="preserve">представлявано от </w:t>
      </w:r>
      <w:r w:rsidRPr="000440BC">
        <w:rPr>
          <w:rFonts w:ascii="Verdana" w:hAnsi="Verdana"/>
          <w:sz w:val="20"/>
          <w:szCs w:val="20"/>
        </w:rPr>
        <w:t>Димитър Терзийски</w:t>
      </w:r>
      <w:r w:rsidRPr="000440BC">
        <w:rPr>
          <w:rFonts w:ascii="Verdana" w:hAnsi="Verdana"/>
          <w:noProof/>
          <w:sz w:val="20"/>
          <w:szCs w:val="20"/>
        </w:rPr>
        <w:t xml:space="preserve"> в качеството му на </w:t>
      </w:r>
      <w:r w:rsidRPr="000440BC">
        <w:rPr>
          <w:rFonts w:ascii="Verdana" w:hAnsi="Verdana"/>
          <w:sz w:val="20"/>
          <w:szCs w:val="20"/>
        </w:rPr>
        <w:t>управител,</w:t>
      </w:r>
      <w:r w:rsidRPr="000440BC">
        <w:rPr>
          <w:rFonts w:ascii="Verdana" w:hAnsi="Verdana"/>
          <w:sz w:val="19"/>
          <w:szCs w:val="19"/>
        </w:rPr>
        <w:t xml:space="preserve"> на </w:t>
      </w:r>
      <w:r w:rsidR="00C26B11" w:rsidRPr="000440BC">
        <w:rPr>
          <w:rFonts w:ascii="Verdana" w:hAnsi="Verdana"/>
          <w:sz w:val="19"/>
          <w:szCs w:val="19"/>
        </w:rPr>
        <w:t xml:space="preserve">тръжна цена </w:t>
      </w:r>
      <w:r w:rsidR="00C26B11" w:rsidRPr="000440BC">
        <w:rPr>
          <w:rFonts w:ascii="Verdana" w:hAnsi="Verdana"/>
          <w:b/>
          <w:sz w:val="19"/>
          <w:szCs w:val="19"/>
        </w:rPr>
        <w:t xml:space="preserve"> 12 428,00 € (дванадесет хиляди четиристотин двадесет и осем евро)</w:t>
      </w:r>
      <w:r w:rsidR="00C26B11" w:rsidRPr="000440BC">
        <w:rPr>
          <w:rFonts w:ascii="Verdana" w:hAnsi="Verdana"/>
          <w:bCs/>
          <w:sz w:val="19"/>
          <w:szCs w:val="19"/>
          <w:lang w:eastAsia="en-US"/>
        </w:rPr>
        <w:t xml:space="preserve"> </w:t>
      </w:r>
      <w:r w:rsidR="00C26B11" w:rsidRPr="000440BC">
        <w:rPr>
          <w:rFonts w:ascii="Verdana" w:hAnsi="Verdana"/>
          <w:b/>
          <w:sz w:val="19"/>
          <w:szCs w:val="19"/>
        </w:rPr>
        <w:t>без ДДС/</w:t>
      </w:r>
      <w:r w:rsidR="00C26B11" w:rsidRPr="000440BC">
        <w:rPr>
          <w:rFonts w:ascii="Verdana" w:hAnsi="Verdana"/>
          <w:sz w:val="19"/>
          <w:szCs w:val="19"/>
        </w:rPr>
        <w:t xml:space="preserve">цена в лева </w:t>
      </w:r>
      <w:r w:rsidR="00C26B11" w:rsidRPr="000440BC">
        <w:rPr>
          <w:rFonts w:ascii="Verdana" w:hAnsi="Verdana"/>
          <w:b/>
          <w:sz w:val="19"/>
          <w:szCs w:val="19"/>
        </w:rPr>
        <w:t>24 307,06 лв. без ДДС.</w:t>
      </w:r>
    </w:p>
    <w:p w:rsidR="00D45F2D" w:rsidRPr="000440BC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</w:p>
    <w:p w:rsidR="00961AE8" w:rsidRPr="000440BC" w:rsidRDefault="00961AE8" w:rsidP="00961AE8">
      <w:pPr>
        <w:ind w:right="-625" w:firstLine="360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noProof/>
          <w:sz w:val="19"/>
          <w:szCs w:val="19"/>
        </w:rPr>
        <w:t xml:space="preserve">На основание чл.74е, ал.4 от Наредбата </w:t>
      </w:r>
      <w:r w:rsidRPr="000440BC">
        <w:rPr>
          <w:rFonts w:ascii="Verdana" w:hAnsi="Verdana"/>
          <w:sz w:val="19"/>
          <w:szCs w:val="19"/>
        </w:rPr>
        <w:t>настоящата заповед подлежи на предварително изпълнение</w:t>
      </w:r>
      <w:r w:rsidRPr="000440BC">
        <w:rPr>
          <w:rFonts w:ascii="Verdana" w:hAnsi="Verdana"/>
          <w:noProof/>
          <w:sz w:val="19"/>
          <w:szCs w:val="19"/>
        </w:rPr>
        <w:t xml:space="preserve"> по реда на чл.60, ал.1 от Администрати</w:t>
      </w:r>
      <w:r w:rsidRPr="000440BC">
        <w:rPr>
          <w:rFonts w:ascii="Verdana" w:hAnsi="Verdana"/>
          <w:sz w:val="19"/>
          <w:szCs w:val="19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0440BC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sz w:val="19"/>
          <w:szCs w:val="19"/>
        </w:rPr>
        <w:t>На основание чл.35, ал.3, т.2</w:t>
      </w:r>
      <w:r w:rsidR="00AA7180" w:rsidRPr="000440BC">
        <w:rPr>
          <w:rFonts w:ascii="Verdana" w:hAnsi="Verdana"/>
          <w:sz w:val="19"/>
          <w:szCs w:val="19"/>
        </w:rPr>
        <w:t>, във връзка с чл.74е, ал.6</w:t>
      </w:r>
      <w:r w:rsidRPr="000440BC">
        <w:rPr>
          <w:rFonts w:ascii="Verdana" w:hAnsi="Verdana"/>
          <w:sz w:val="19"/>
          <w:szCs w:val="19"/>
        </w:rPr>
        <w:t xml:space="preserve"> от Наредбата най-късно в </w:t>
      </w:r>
      <w:r w:rsidR="00DA3BEE" w:rsidRPr="000440BC">
        <w:rPr>
          <w:rFonts w:ascii="Verdana" w:hAnsi="Verdana"/>
          <w:sz w:val="19"/>
          <w:szCs w:val="19"/>
        </w:rPr>
        <w:t xml:space="preserve">14-дневен срок от </w:t>
      </w:r>
      <w:r w:rsidR="008B778C" w:rsidRPr="000440BC">
        <w:rPr>
          <w:rFonts w:ascii="Verdana" w:hAnsi="Verdana"/>
          <w:sz w:val="19"/>
          <w:szCs w:val="19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0440BC">
        <w:rPr>
          <w:rFonts w:ascii="Verdana" w:hAnsi="Verdana"/>
          <w:sz w:val="19"/>
          <w:szCs w:val="19"/>
        </w:rPr>
        <w:t>.</w:t>
      </w:r>
    </w:p>
    <w:p w:rsidR="00DB375D" w:rsidRPr="000440BC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noProof/>
          <w:sz w:val="19"/>
          <w:szCs w:val="19"/>
        </w:rPr>
        <w:t>На основание чл.</w:t>
      </w:r>
      <w:r w:rsidR="00D45F2D" w:rsidRPr="000440BC">
        <w:rPr>
          <w:rFonts w:ascii="Verdana" w:hAnsi="Verdana"/>
          <w:noProof/>
          <w:sz w:val="19"/>
          <w:szCs w:val="19"/>
        </w:rPr>
        <w:t>74е</w:t>
      </w:r>
      <w:r w:rsidRPr="000440BC">
        <w:rPr>
          <w:rFonts w:ascii="Verdana" w:hAnsi="Verdana"/>
          <w:noProof/>
          <w:sz w:val="19"/>
          <w:szCs w:val="19"/>
        </w:rPr>
        <w:t>, ал.</w:t>
      </w:r>
      <w:r w:rsidR="00D45F2D" w:rsidRPr="000440BC">
        <w:rPr>
          <w:rFonts w:ascii="Verdana" w:hAnsi="Verdana"/>
          <w:noProof/>
          <w:sz w:val="19"/>
          <w:szCs w:val="19"/>
        </w:rPr>
        <w:t>3</w:t>
      </w:r>
      <w:r w:rsidRPr="000440BC">
        <w:rPr>
          <w:rFonts w:ascii="Verdana" w:hAnsi="Verdana"/>
          <w:noProof/>
          <w:sz w:val="19"/>
          <w:szCs w:val="19"/>
        </w:rPr>
        <w:t xml:space="preserve"> от Наредбата </w:t>
      </w:r>
      <w:r w:rsidRPr="000440BC">
        <w:rPr>
          <w:rFonts w:ascii="Verdana" w:hAnsi="Verdana"/>
          <w:sz w:val="19"/>
          <w:szCs w:val="19"/>
        </w:rPr>
        <w:t>н</w:t>
      </w:r>
      <w:r w:rsidR="00DB375D" w:rsidRPr="000440BC">
        <w:rPr>
          <w:rFonts w:ascii="Verdana" w:hAnsi="Verdana"/>
          <w:sz w:val="19"/>
          <w:szCs w:val="19"/>
        </w:rPr>
        <w:t>астоящата заповед</w:t>
      </w:r>
      <w:r w:rsidR="00525B27" w:rsidRPr="000440BC">
        <w:rPr>
          <w:rFonts w:ascii="Verdana" w:hAnsi="Verdana"/>
          <w:sz w:val="19"/>
          <w:szCs w:val="19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0440BC">
        <w:rPr>
          <w:rFonts w:ascii="Verdana" w:hAnsi="Verdana"/>
          <w:sz w:val="19"/>
          <w:szCs w:val="19"/>
        </w:rPr>
        <w:t>на електронната платформа, на която се извършва търга</w:t>
      </w:r>
      <w:r w:rsidR="00AA7180" w:rsidRPr="000440BC">
        <w:rPr>
          <w:rFonts w:ascii="Verdana" w:hAnsi="Verdana"/>
          <w:sz w:val="19"/>
          <w:szCs w:val="19"/>
        </w:rPr>
        <w:t xml:space="preserve"> и да се съобщи на</w:t>
      </w:r>
      <w:r w:rsidR="008F3075" w:rsidRPr="000440BC">
        <w:rPr>
          <w:rFonts w:ascii="Verdana" w:hAnsi="Verdana"/>
          <w:sz w:val="19"/>
          <w:szCs w:val="19"/>
        </w:rPr>
        <w:t xml:space="preserve"> участниците по електронен път</w:t>
      </w:r>
      <w:r w:rsidR="00960E0D" w:rsidRPr="000440BC">
        <w:rPr>
          <w:rFonts w:ascii="Verdana" w:hAnsi="Verdana"/>
          <w:sz w:val="19"/>
          <w:szCs w:val="19"/>
        </w:rPr>
        <w:t xml:space="preserve"> или по реда на чл.61 от АПК</w:t>
      </w:r>
      <w:r w:rsidR="00DB375D" w:rsidRPr="000440BC">
        <w:rPr>
          <w:rFonts w:ascii="Verdana" w:hAnsi="Verdana"/>
          <w:sz w:val="19"/>
          <w:szCs w:val="19"/>
        </w:rPr>
        <w:t>.</w:t>
      </w:r>
    </w:p>
    <w:p w:rsidR="00DB375D" w:rsidRPr="000440BC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0440BC">
        <w:rPr>
          <w:rFonts w:ascii="Verdana" w:hAnsi="Verdana"/>
          <w:noProof/>
          <w:sz w:val="19"/>
          <w:szCs w:val="19"/>
        </w:rPr>
        <w:t>На основание чл.74е, ал.4 от Наредбата н</w:t>
      </w:r>
      <w:r w:rsidR="00DB375D" w:rsidRPr="000440BC">
        <w:rPr>
          <w:rFonts w:ascii="Verdana" w:hAnsi="Verdana"/>
          <w:sz w:val="19"/>
          <w:szCs w:val="19"/>
        </w:rPr>
        <w:t>астоящата заповедта подлежи на обжалване</w:t>
      </w:r>
      <w:r w:rsidR="008F3075" w:rsidRPr="000440BC">
        <w:rPr>
          <w:rFonts w:ascii="Verdana" w:hAnsi="Verdana"/>
          <w:sz w:val="19"/>
          <w:szCs w:val="19"/>
        </w:rPr>
        <w:t xml:space="preserve"> в 14-дневен срок от съобщаването ѝ</w:t>
      </w:r>
      <w:r w:rsidR="00DB375D" w:rsidRPr="000440BC">
        <w:rPr>
          <w:rFonts w:ascii="Verdana" w:hAnsi="Verdana"/>
          <w:sz w:val="19"/>
          <w:szCs w:val="19"/>
        </w:rPr>
        <w:t xml:space="preserve"> по реда на АПК </w:t>
      </w:r>
      <w:bookmarkStart w:id="1" w:name="_Hlk100217529"/>
      <w:r w:rsidR="00DB375D" w:rsidRPr="000440BC">
        <w:rPr>
          <w:rFonts w:ascii="Verdana" w:hAnsi="Verdana"/>
          <w:sz w:val="19"/>
          <w:szCs w:val="19"/>
        </w:rPr>
        <w:t>чрез ТП ДЛС „Осогово“ гр.Кюстендил пред Административен съд гр.Кюстендил</w:t>
      </w:r>
      <w:bookmarkEnd w:id="1"/>
      <w:r w:rsidR="00DB375D" w:rsidRPr="000440BC">
        <w:rPr>
          <w:rFonts w:ascii="Verdana" w:hAnsi="Verdana"/>
          <w:sz w:val="19"/>
          <w:szCs w:val="19"/>
        </w:rPr>
        <w:t>.</w:t>
      </w:r>
    </w:p>
    <w:p w:rsidR="00AB51F4" w:rsidRDefault="000440BC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0440BC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  <w:bookmarkStart w:id="2" w:name="_GoBack"/>
      <w:bookmarkEnd w:id="2"/>
    </w:p>
    <w:sectPr w:rsidR="00AB51F4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984" w:rsidRDefault="003B2984" w:rsidP="00A6180F">
      <w:r>
        <w:separator/>
      </w:r>
    </w:p>
  </w:endnote>
  <w:endnote w:type="continuationSeparator" w:id="0">
    <w:p w:rsidR="003B2984" w:rsidRDefault="003B2984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984" w:rsidRDefault="003B2984" w:rsidP="00A6180F">
      <w:r>
        <w:separator/>
      </w:r>
    </w:p>
  </w:footnote>
  <w:footnote w:type="continuationSeparator" w:id="0">
    <w:p w:rsidR="003B2984" w:rsidRDefault="003B2984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40BC"/>
    <w:rsid w:val="00046581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220E4C"/>
    <w:rsid w:val="002210A0"/>
    <w:rsid w:val="00222B69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298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A21"/>
    <w:rsid w:val="00465BB4"/>
    <w:rsid w:val="00477998"/>
    <w:rsid w:val="00492CDF"/>
    <w:rsid w:val="004B4BF7"/>
    <w:rsid w:val="004D225E"/>
    <w:rsid w:val="004E1B46"/>
    <w:rsid w:val="004E55F9"/>
    <w:rsid w:val="004F009E"/>
    <w:rsid w:val="004F5E28"/>
    <w:rsid w:val="0050196B"/>
    <w:rsid w:val="00501C54"/>
    <w:rsid w:val="0050446C"/>
    <w:rsid w:val="00511CE9"/>
    <w:rsid w:val="0051548A"/>
    <w:rsid w:val="00517521"/>
    <w:rsid w:val="0052205F"/>
    <w:rsid w:val="00525B27"/>
    <w:rsid w:val="00541F23"/>
    <w:rsid w:val="0054747F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703626"/>
    <w:rsid w:val="0070610C"/>
    <w:rsid w:val="00715D59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83644"/>
    <w:rsid w:val="008A5FDB"/>
    <w:rsid w:val="008B4D5C"/>
    <w:rsid w:val="008B62AA"/>
    <w:rsid w:val="008B778C"/>
    <w:rsid w:val="008D6832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D0E8F"/>
    <w:rsid w:val="00AD7072"/>
    <w:rsid w:val="00AE0FB1"/>
    <w:rsid w:val="00AF052B"/>
    <w:rsid w:val="00AF75C1"/>
    <w:rsid w:val="00B060AA"/>
    <w:rsid w:val="00B264B4"/>
    <w:rsid w:val="00B47D1B"/>
    <w:rsid w:val="00B55943"/>
    <w:rsid w:val="00B70D6E"/>
    <w:rsid w:val="00B741DD"/>
    <w:rsid w:val="00B82B5D"/>
    <w:rsid w:val="00B969BF"/>
    <w:rsid w:val="00B9797B"/>
    <w:rsid w:val="00BA38E4"/>
    <w:rsid w:val="00BA74A4"/>
    <w:rsid w:val="00BB0498"/>
    <w:rsid w:val="00BE52CF"/>
    <w:rsid w:val="00BF0350"/>
    <w:rsid w:val="00C2489D"/>
    <w:rsid w:val="00C26B11"/>
    <w:rsid w:val="00C359EE"/>
    <w:rsid w:val="00C368DA"/>
    <w:rsid w:val="00C41CE2"/>
    <w:rsid w:val="00C43D0B"/>
    <w:rsid w:val="00C445A9"/>
    <w:rsid w:val="00C45B7F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B3239"/>
    <w:rsid w:val="00ED4205"/>
    <w:rsid w:val="00ED762B"/>
    <w:rsid w:val="00EE39B9"/>
    <w:rsid w:val="00F22928"/>
    <w:rsid w:val="00F2577B"/>
    <w:rsid w:val="00F30860"/>
    <w:rsid w:val="00F36A4F"/>
    <w:rsid w:val="00F427A2"/>
    <w:rsid w:val="00F46441"/>
    <w:rsid w:val="00F608B8"/>
    <w:rsid w:val="00F67A72"/>
    <w:rsid w:val="00F9071B"/>
    <w:rsid w:val="00F9152D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bdtqfOPbYvm1jftK9iycxo//oJPKqx0oNh37VZ7mpNQ=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O0SJ9q96r+rDZ/DMttM9B7oPNTDkfOhOZAuRhdI6jqQ=</DigestValue>
    </Reference>
    <Reference Type="http://www.w3.org/2000/09/xmldsig#Object" URI="#idValidSigLnImg">
      <DigestMethod Algorithm="http://www.w3.org/2001/04/xmlenc#sha256"/>
      <DigestValue>oyo9biLl/I2wyVv8PfByA0YuRYx1nIsaZO/kYZcbbhY=</DigestValue>
    </Reference>
    <Reference Type="http://www.w3.org/2000/09/xmldsig#Object" URI="#idInvalidSigLnImg">
      <DigestMethod Algorithm="http://www.w3.org/2001/04/xmlenc#sha256"/>
      <DigestValue>ChhF0x+AKEn0MWyOBZ4AQ3Qm+QS3mQL20vJLxkAIuMY=</DigestValue>
    </Reference>
  </SignedInfo>
  <SignatureValue>NMW94/SENRp+0vIms6J+VOpH7C/XL4MBaLvt/+Nsu4X2+yazjbgU25O8dNdaGVHcfuVNs/QBYvBL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=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pK9zuD+scJd/IPFITEXLqlV21bUJhwnpEK/gKSqp17s=</DigestValue>
      </Reference>
      <Reference URI="/word/endnotes.xml?ContentType=application/vnd.openxmlformats-officedocument.wordprocessingml.endnotes+xml">
        <DigestMethod Algorithm="http://www.w3.org/2001/04/xmlenc#sha256"/>
        <DigestValue>66OvoFv4uCDBMHEScqJ/sikS32tYl8n7jPuRPkv6i9c=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/iJ7jSxeMIj++PzG+PpnqI1lwc3gEvMppYd+pwzrSoE=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NfOT+CjpdFciIyblXBugeq4HrDUINSDPX32jwRmfCTQ=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vWNs8qmgfYBhdy4bt52XuvH1MX1lKn9gVvIJqIZux9A=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2026-06-05T11:16:10Z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2026-06-05T11:16:10Z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p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EDdQUJ73UHBAAAABAAAAAsAAABMAAAAAAAAAAAAAAAAAAAA//////////9kAAAANQ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QgAAAJzP7vT6/bTa8kRleixHhy1Nwi5PxiQtTnBwcJKSki81SRwtZAgOIwAAAAAAweD02+35gsLqZ5q6Jz1jNEJyOUZ4qamp+/v7////wdPeVnCJAQECABAAAACv1/Ho8/ubzu6CwuqMudS3u769vb3////////////L5fZymsABAgMAAAAAAK/X8fz9/uLx+snk9uTy+vz9/v///////////////8vl9nKawAECAzV+AAAAotHvtdryxOL1xOL1tdry0+r32+350+r3tdryxOL1pdPvc5rAAQIDAAAAAABpj7ZnjrZqj7Zqj7ZnjrZtkbdukrdtkbdnjrZqj7ZojrZ3rdUCAwQAb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ifejELYuTWpzCo4HsymJfxrQhu1viX1JcyQikbWwLEA=</DigestValue>
    </Reference>
    <Reference Type="http://www.w3.org/2000/09/xmldsig#Object" URI="#idOfficeObject">
      <DigestMethod Algorithm="http://www.w3.org/2001/04/xmlenc#sha256"/>
      <DigestValue>pfy1an3ezPeXyurfXVR8GSMSXXzC2nGTllVxrt9zJPk=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5+yjfKXHapicZiVxE7PHI87uDuGIPXKeqzT7BQozf3Q=</DigestValue>
    </Reference>
    <Reference Type="http://www.w3.org/2000/09/xmldsig#Object" URI="#idValidSigLnImg">
      <DigestMethod Algorithm="http://www.w3.org/2001/04/xmlenc#sha256"/>
      <DigestValue>S256rtXje8j4ROoq7W+0hWMkG7tzKzJszA1uClMbeKo=</DigestValue>
    </Reference>
    <Reference Type="http://www.w3.org/2000/09/xmldsig#Object" URI="#idInvalidSigLnImg">
      <DigestMethod Algorithm="http://www.w3.org/2001/04/xmlenc#sha256"/>
      <DigestValue>MdzCoDzYBk8/crtsIbvLAW+PAuGHaVWJWVIagxqReuc=</DigestValue>
    </Reference>
  </SignedInfo>
  <SignatureValue>zaRokVWMP1r49Rnj6eCOA4NHUCeSb7ud7BHdL5DhG5UOk0e5Q/mHGt7RFShCPTgtabEVZ3i6bzdX
33FBYqaS+UbPaar28PpoKoRGOJ6UHE/9VVi/yrMJxNBnqwPWuKBI/2RSKiL6Qz4d/E9HUdkxECWi
ex8QNlOST62kliltqqJZd4sZSfjzGxgplKsByUbqJJ9k1GerdUIpI/ZPlCtz6bqVsajpadQNHwsm
+JYg/1T70j8Ujpy2p7ohPKkCEF4F3Kh5KoKo/PeSb9aAuxKg6dI7HCpeTTG/AjNv+Du6uW5A2NxB
AVwcxBeRN6W8JgiLjcKXHrltCAhBCZXHgFphHQ==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pK9zuD+scJd/IPFITEXLqlV21bUJhwnpEK/gKSqp17s=</DigestValue>
      </Reference>
      <Reference URI="/word/endnotes.xml?ContentType=application/vnd.openxmlformats-officedocument.wordprocessingml.endnotes+xml">
        <DigestMethod Algorithm="http://www.w3.org/2001/04/xmlenc#sha256"/>
        <DigestValue>66OvoFv4uCDBMHEScqJ/sikS32tYl8n7jPuRPkv6i9c=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/iJ7jSxeMIj++PzG+PpnqI1lwc3gEvMppYd+pwzrSoE=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NfOT+CjpdFciIyblXBugeq4HrDUINSDPX32jwRmfCTQ=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vWNs8qmgfYBhdy4bt52XuvH1MX1lKn9gVvIJqIZux9A=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2026-06-05T11:48:34Z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 РД-07-207/05.06.2026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2026-06-05T11:48:34Z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a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MDGQb6ExkHBAAAABAAAAAsAAABMAAAAAAAAAAAAAAAAAAAA//////////9kAAAANQAuADYALgAyADAAMgA2ACAAMwQuABUABgAAAAM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NAAAABIAAAAJQAAAAwAAAAEAAAAVAAAAMwAAAAqAAAAMwAAAM4AAABHAAAAAQAAAADAxkG+hMZBKgAAADMAAAAVAAAATAAAAAAAAAAAAAAAAAAAAP//////////eAAAACAAIAQUBC0AMAA3AC0AMgAwADcALwAwADUALgAwADYALgAyADAAMgA2ABU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2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2XAAAAK/X8fz9/uLx+snk9uTy+vz9/v///////////////8vl9nKawAECAwAAAAAAotHvtdryxOL1xOL1tdry0+r32+350+r3tdryxOL1pdPvc5rAAQIDAAAAAABpj7ZnjrZqj7Zqj7ZnjrZtkbdukrdtkbdnjrZqj7ZojrZ3rdUCAwQ2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AgBBQELQAwADcALQAyADAANwAvADAANQAuADAANgAuADIAMAAyADYAUA4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A9A56-97D8-452E-9CCC-17B50D89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2022-04-07T06:13:00Z</cp:lastPrinted>
  <dcterms:created xsi:type="dcterms:W3CDTF">2026-05-14T14:40:00Z</dcterms:created>
  <dcterms:modified xsi:type="dcterms:W3CDTF">2026-06-05T11:09:00Z</dcterms:modified>
</cp:coreProperties>
</file>