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526"/>
        <w:tblW w:w="1029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77"/>
        <w:gridCol w:w="6115"/>
        <w:gridCol w:w="2406"/>
      </w:tblGrid>
      <w:tr w:rsidR="00BD06B7" w:rsidRPr="009C48EB" w:rsidTr="009C48EB">
        <w:trPr>
          <w:trHeight w:val="1796"/>
        </w:trPr>
        <w:tc>
          <w:tcPr>
            <w:tcW w:w="1849" w:type="dxa"/>
            <w:shd w:val="clear" w:color="auto" w:fill="auto"/>
            <w:vAlign w:val="center"/>
          </w:tcPr>
          <w:p w:rsidR="009C48EB" w:rsidRPr="009C48EB" w:rsidRDefault="009C48EB" w:rsidP="009C48EB">
            <w:pPr>
              <w:jc w:val="center"/>
              <w:rPr>
                <w:rFonts w:ascii="Verdana" w:eastAsia="Calibri" w:hAnsi="Verdana"/>
                <w:lang w:val="bg-BG" w:eastAsia="bg-BG"/>
              </w:rPr>
            </w:pPr>
            <w:r w:rsidRPr="009C48EB">
              <w:rPr>
                <w:rFonts w:ascii="Verdana" w:eastAsia="Calibri" w:hAnsi="Verdana"/>
                <w:noProof/>
                <w:lang w:val="en-US"/>
              </w:rPr>
              <w:drawing>
                <wp:anchor distT="0" distB="0" distL="114300" distR="114300" simplePos="0" relativeHeight="251657216" behindDoc="0" locked="0" layoutInCell="1" allowOverlap="1" wp14:anchorId="036BF51B" wp14:editId="5FA6C69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309" w:type="dxa"/>
            <w:shd w:val="clear" w:color="auto" w:fill="auto"/>
            <w:vAlign w:val="center"/>
          </w:tcPr>
          <w:p w:rsidR="009C48EB" w:rsidRPr="004B0FB4" w:rsidRDefault="009C48EB" w:rsidP="009C48EB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="Calibri" w:hAnsi="Verdana"/>
                <w:lang w:val="bg-BG"/>
              </w:rPr>
            </w:pPr>
            <w:r w:rsidRPr="009C48EB">
              <w:rPr>
                <w:rFonts w:ascii="Verdana" w:eastAsia="Calibri" w:hAnsi="Verdana"/>
                <w:lang w:val="bg-BG"/>
              </w:rPr>
              <w:t>МИНИСТЕРСТВО НА ЗЕМЕДЕЛИЕТО</w:t>
            </w:r>
            <w:r w:rsidR="004B0FB4">
              <w:rPr>
                <w:rFonts w:ascii="Verdana" w:eastAsia="Calibri" w:hAnsi="Verdana"/>
                <w:lang w:val="en-US"/>
              </w:rPr>
              <w:t xml:space="preserve"> </w:t>
            </w:r>
            <w:r w:rsidR="004B0FB4">
              <w:rPr>
                <w:rFonts w:ascii="Verdana" w:eastAsia="Calibri" w:hAnsi="Verdana"/>
                <w:lang w:val="bg-BG"/>
              </w:rPr>
              <w:t>И ХРАНИТЕ</w:t>
            </w:r>
          </w:p>
          <w:p w:rsidR="009C48EB" w:rsidRPr="009C48EB" w:rsidRDefault="00BD06B7" w:rsidP="009C48EB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="Calibri" w:hAnsi="Verdana"/>
                <w:bCs/>
                <w:lang w:val="bg-BG" w:eastAsia="zh-CN"/>
              </w:rPr>
            </w:pPr>
            <w:r>
              <w:rPr>
                <w:rFonts w:ascii="Verdana" w:eastAsia="Calibri" w:hAnsi="Verdana"/>
                <w:bCs/>
                <w:lang w:val="bg-BG" w:eastAsia="zh-CN"/>
              </w:rPr>
              <w:t>„</w:t>
            </w:r>
            <w:r w:rsidR="009C48EB" w:rsidRPr="009C48EB">
              <w:rPr>
                <w:rFonts w:ascii="Verdana" w:eastAsia="Calibri" w:hAnsi="Verdana"/>
                <w:bCs/>
                <w:lang w:val="bg-BG" w:eastAsia="zh-CN"/>
              </w:rPr>
              <w:t>ЮГОЗАПАДНО ДЪРЖАВНО ПРЕДПРИЯТИЕ” ДП</w:t>
            </w:r>
          </w:p>
          <w:p w:rsidR="009C48EB" w:rsidRPr="009C48EB" w:rsidRDefault="00BD06B7" w:rsidP="009C48EB">
            <w:pPr>
              <w:jc w:val="center"/>
              <w:rPr>
                <w:rFonts w:ascii="Verdana" w:eastAsia="Calibri" w:hAnsi="Verdana"/>
                <w:lang w:val="bg-BG" w:eastAsia="bg-BG"/>
              </w:rPr>
            </w:pPr>
            <w:r>
              <w:rPr>
                <w:rFonts w:ascii="Verdana" w:eastAsia="Calibri" w:hAnsi="Verdana"/>
                <w:bCs/>
                <w:lang w:val="bg-BG" w:eastAsia="zh-CN"/>
              </w:rPr>
              <w:t>ТП „</w:t>
            </w:r>
            <w:r w:rsidR="009C48EB" w:rsidRPr="009C48EB">
              <w:rPr>
                <w:rFonts w:ascii="Verdana" w:eastAsia="Calibri" w:hAnsi="Verdana"/>
                <w:bCs/>
                <w:lang w:val="bg-BG" w:eastAsia="zh-CN"/>
              </w:rPr>
              <w:t>ДЪРЖАВНО ГОРСКО СТОПАНСТВО ГОЦЕ ДЕЛЧЕВ”</w:t>
            </w:r>
          </w:p>
        </w:tc>
        <w:tc>
          <w:tcPr>
            <w:tcW w:w="2140" w:type="dxa"/>
            <w:shd w:val="clear" w:color="auto" w:fill="auto"/>
            <w:vAlign w:val="center"/>
          </w:tcPr>
          <w:p w:rsidR="009C48EB" w:rsidRPr="009C48EB" w:rsidRDefault="00BD06B7" w:rsidP="009C48EB">
            <w:pPr>
              <w:jc w:val="center"/>
              <w:rPr>
                <w:rFonts w:ascii="Verdana" w:eastAsia="Calibri" w:hAnsi="Verdana"/>
                <w:lang w:val="bg-BG" w:eastAsia="bg-BG"/>
              </w:rPr>
            </w:pPr>
            <w:r>
              <w:rPr>
                <w:noProof/>
              </w:rPr>
              <w:drawing>
                <wp:inline distT="0" distB="0" distL="0" distR="0" wp14:anchorId="3F34AD26" wp14:editId="62E365D7">
                  <wp:extent cx="1390650" cy="841375"/>
                  <wp:effectExtent l="0" t="0" r="0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296" cy="875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F5494" w:rsidRPr="009C48EB" w:rsidRDefault="002F5494" w:rsidP="002F5494">
      <w:pPr>
        <w:jc w:val="center"/>
        <w:rPr>
          <w:rFonts w:ascii="Verdana" w:hAnsi="Verdana"/>
          <w:lang w:val="bg-BG" w:eastAsia="bg-BG"/>
        </w:rPr>
      </w:pPr>
      <w:r w:rsidRPr="009C48EB">
        <w:rPr>
          <w:rFonts w:ascii="Verdana" w:eastAsia="Calibri" w:hAnsi="Verdana"/>
          <w:lang w:val="ru-RU"/>
        </w:rPr>
        <w:t>гр. Гоце Делчев, ул. „Скопие”</w:t>
      </w:r>
      <w:r w:rsidR="00BB1C96" w:rsidRPr="009C48EB">
        <w:rPr>
          <w:rFonts w:ascii="Verdana" w:eastAsia="Calibri" w:hAnsi="Verdana"/>
          <w:lang w:val="ru-RU"/>
        </w:rPr>
        <w:t xml:space="preserve"> № 2, п.к. 2900</w:t>
      </w:r>
      <w:r w:rsidRPr="009C48EB">
        <w:rPr>
          <w:rFonts w:ascii="Verdana" w:eastAsia="Calibri" w:hAnsi="Verdana"/>
          <w:lang w:val="ru-RU"/>
        </w:rPr>
        <w:t>, e-mail:dl_gdelchev@abv.bg</w:t>
      </w:r>
    </w:p>
    <w:p w:rsidR="002F5494" w:rsidRPr="009C48EB" w:rsidRDefault="002F5494" w:rsidP="002F5494">
      <w:pPr>
        <w:ind w:left="720" w:firstLine="720"/>
        <w:rPr>
          <w:rFonts w:ascii="Verdana" w:hAnsi="Verdana"/>
          <w:b/>
          <w:lang w:val="ru-RU"/>
        </w:rPr>
      </w:pPr>
    </w:p>
    <w:p w:rsidR="00B13690" w:rsidRPr="004A28DE" w:rsidRDefault="00B13690" w:rsidP="002F5494">
      <w:pPr>
        <w:jc w:val="center"/>
        <w:rPr>
          <w:rFonts w:ascii="Verdana" w:hAnsi="Verdana"/>
          <w:b/>
          <w:sz w:val="24"/>
          <w:szCs w:val="24"/>
          <w:lang w:val="bg-BG"/>
        </w:rPr>
      </w:pPr>
    </w:p>
    <w:p w:rsidR="00E57988" w:rsidRPr="004A28DE" w:rsidRDefault="002F5494" w:rsidP="002F5494">
      <w:pPr>
        <w:jc w:val="center"/>
        <w:rPr>
          <w:rFonts w:ascii="Verdana" w:hAnsi="Verdana"/>
          <w:b/>
          <w:sz w:val="24"/>
          <w:szCs w:val="24"/>
          <w:lang w:val="bg-BG"/>
        </w:rPr>
      </w:pPr>
      <w:r w:rsidRPr="004A28DE">
        <w:rPr>
          <w:rFonts w:ascii="Verdana" w:hAnsi="Verdana"/>
          <w:b/>
          <w:sz w:val="24"/>
          <w:szCs w:val="24"/>
          <w:lang w:val="bg-BG"/>
        </w:rPr>
        <w:t xml:space="preserve">ЗАПОВЕД </w:t>
      </w:r>
    </w:p>
    <w:p w:rsidR="002F5494" w:rsidRPr="00437164" w:rsidRDefault="00E57988" w:rsidP="002F5494">
      <w:pPr>
        <w:rPr>
          <w:rFonts w:ascii="Verdana" w:hAnsi="Verdana"/>
          <w:lang w:val="bg-BG"/>
        </w:rPr>
      </w:pPr>
      <w:r>
        <w:rPr>
          <w:rFonts w:ascii="Verdana" w:hAnsi="Verdana"/>
          <w:b/>
          <w:lang w:val="bg-BG"/>
        </w:rPr>
        <w:t xml:space="preserve">                                         </w:t>
      </w:r>
      <w:r w:rsidR="00FB2BB5">
        <w:rPr>
          <w:rFonts w:ascii="Verdana" w:hAnsi="Verdana"/>
          <w:b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69pt">
            <v:imagedata r:id="rId8" o:title=""/>
            <o:lock v:ext="edit" ungrouping="t" rotation="t" cropping="t" verticies="t" text="t" grouping="t"/>
            <o:signatureline v:ext="edit" id="{05D968BA-A24B-43F2-A545-E9195AC6FEA1}" provid="{00000000-0000-0000-0000-000000000000}" o:suggestedsigner="РЕГ. № " issignatureline="t"/>
          </v:shape>
        </w:pict>
      </w:r>
    </w:p>
    <w:p w:rsidR="002F5494" w:rsidRPr="00463737" w:rsidRDefault="00DF11C6" w:rsidP="00B13690">
      <w:pPr>
        <w:ind w:left="-709" w:right="-563" w:firstLine="1417"/>
        <w:jc w:val="both"/>
        <w:rPr>
          <w:rFonts w:ascii="Verdana" w:hAnsi="Verdana"/>
          <w:b/>
          <w:color w:val="FF0000"/>
          <w:shd w:val="clear" w:color="auto" w:fill="FEFEFE"/>
          <w:lang w:val="bg-BG"/>
        </w:rPr>
      </w:pPr>
      <w:r w:rsidRPr="00437164">
        <w:rPr>
          <w:rFonts w:ascii="Verdana" w:hAnsi="Verdana"/>
          <w:lang w:val="bg-BG"/>
        </w:rPr>
        <w:t>На основание чл. 174, ал. 2 от ЗГ</w:t>
      </w:r>
      <w:r w:rsidRPr="00437164">
        <w:rPr>
          <w:rFonts w:ascii="Verdana" w:hAnsi="Verdana"/>
          <w:lang w:val="en-US"/>
        </w:rPr>
        <w:t xml:space="preserve"> </w:t>
      </w:r>
      <w:r w:rsidR="00530CD2">
        <w:rPr>
          <w:rFonts w:ascii="Verdana" w:hAnsi="Verdana"/>
          <w:lang w:val="bg-BG"/>
        </w:rPr>
        <w:t>и чл. 74е</w:t>
      </w:r>
      <w:r w:rsidRPr="00437164">
        <w:rPr>
          <w:rFonts w:ascii="Verdana" w:hAnsi="Verdana"/>
          <w:lang w:val="bg-BG"/>
        </w:rPr>
        <w:t>, ал. 1, т. 1</w:t>
      </w:r>
      <w:r>
        <w:rPr>
          <w:rFonts w:ascii="Verdana" w:hAnsi="Verdana"/>
          <w:b/>
          <w:lang w:val="bg-BG"/>
        </w:rPr>
        <w:t xml:space="preserve">, </w:t>
      </w:r>
      <w:r w:rsidRPr="00437164">
        <w:rPr>
          <w:rFonts w:ascii="Verdana" w:hAnsi="Verdana"/>
          <w:lang w:val="bg-BG"/>
        </w:rPr>
        <w:t>във вр</w:t>
      </w:r>
      <w:r w:rsidR="00530CD2">
        <w:rPr>
          <w:rFonts w:ascii="Verdana" w:hAnsi="Verdana"/>
          <w:lang w:val="bg-BG"/>
        </w:rPr>
        <w:t>. с</w:t>
      </w:r>
      <w:r>
        <w:rPr>
          <w:rFonts w:ascii="Verdana" w:hAnsi="Verdana"/>
          <w:lang w:val="bg-BG"/>
        </w:rPr>
        <w:t xml:space="preserve"> чл. 35, ал. 4 </w:t>
      </w:r>
      <w:r w:rsidRPr="00437164">
        <w:rPr>
          <w:rFonts w:ascii="Verdana" w:hAnsi="Verdana"/>
          <w:lang w:val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530CD2">
        <w:rPr>
          <w:rFonts w:ascii="Verdana" w:hAnsi="Verdana"/>
          <w:lang w:val="bg-BG"/>
        </w:rPr>
        <w:t>, Заповед № РД-07-296/22</w:t>
      </w:r>
      <w:r w:rsidR="007B6C9C">
        <w:rPr>
          <w:rFonts w:ascii="Verdana" w:hAnsi="Verdana"/>
          <w:lang w:val="bg-BG"/>
        </w:rPr>
        <w:t>.05.2026</w:t>
      </w:r>
      <w:r>
        <w:rPr>
          <w:rFonts w:ascii="Verdana" w:hAnsi="Verdana"/>
          <w:lang w:val="bg-BG"/>
        </w:rPr>
        <w:t xml:space="preserve">г. за класиране на участниците и определяне на купувач, издадена на основание </w:t>
      </w:r>
      <w:r w:rsidRPr="00437164">
        <w:rPr>
          <w:rFonts w:ascii="Verdana" w:hAnsi="Verdana"/>
          <w:lang w:val="bg-BG"/>
        </w:rPr>
        <w:t xml:space="preserve">утвърден на </w:t>
      </w:r>
      <w:r w:rsidR="00530CD2">
        <w:rPr>
          <w:rFonts w:ascii="Verdana" w:hAnsi="Verdana"/>
          <w:b/>
          <w:lang w:val="bg-BG"/>
        </w:rPr>
        <w:t>22</w:t>
      </w:r>
      <w:r>
        <w:rPr>
          <w:rFonts w:ascii="Verdana" w:hAnsi="Verdana"/>
          <w:b/>
          <w:lang w:val="bg-BG"/>
        </w:rPr>
        <w:t>.0</w:t>
      </w:r>
      <w:r w:rsidR="007B6C9C">
        <w:rPr>
          <w:rFonts w:ascii="Verdana" w:hAnsi="Verdana"/>
          <w:b/>
          <w:lang w:val="bg-BG"/>
        </w:rPr>
        <w:t>5.2026</w:t>
      </w:r>
      <w:r w:rsidRPr="00437164">
        <w:rPr>
          <w:rFonts w:ascii="Verdana" w:hAnsi="Verdana"/>
          <w:b/>
          <w:lang w:val="bg-BG"/>
        </w:rPr>
        <w:t>г</w:t>
      </w:r>
      <w:r w:rsidRPr="00437164">
        <w:rPr>
          <w:rFonts w:ascii="Verdana" w:hAnsi="Verdana"/>
          <w:lang w:val="bg-BG"/>
        </w:rPr>
        <w:t xml:space="preserve">. </w:t>
      </w:r>
      <w:r w:rsidR="00530CD2">
        <w:rPr>
          <w:rFonts w:ascii="Verdana" w:hAnsi="Verdana"/>
          <w:lang w:val="bg-BG"/>
        </w:rPr>
        <w:t>от Директора на ТП „ДГС Гоце Делчев“ протокол по чл. 74в, ал. 5</w:t>
      </w:r>
      <w:r w:rsidRPr="00437164">
        <w:rPr>
          <w:rFonts w:ascii="Verdana" w:hAnsi="Verdana"/>
          <w:lang w:val="bg-BG"/>
        </w:rPr>
        <w:t xml:space="preserve"> от Наредбата </w:t>
      </w:r>
      <w:r w:rsidR="00530CD2">
        <w:rPr>
          <w:rFonts w:ascii="Verdana" w:hAnsi="Verdana"/>
          <w:lang w:val="bg-BG"/>
        </w:rPr>
        <w:t xml:space="preserve">по чл. 95, ал. 1 от ЗГ за работата </w:t>
      </w:r>
      <w:r w:rsidRPr="00437164">
        <w:rPr>
          <w:rFonts w:ascii="Verdana" w:hAnsi="Verdana"/>
          <w:lang w:val="bg-BG"/>
        </w:rPr>
        <w:t>на комисията</w:t>
      </w:r>
      <w:r w:rsidR="00530CD2">
        <w:rPr>
          <w:rFonts w:ascii="Verdana" w:hAnsi="Verdana"/>
          <w:lang w:val="bg-BG"/>
        </w:rPr>
        <w:t>, провела електронна тръжна процедура № 2900-</w:t>
      </w:r>
      <w:r w:rsidR="007B6C9C">
        <w:rPr>
          <w:rFonts w:ascii="Verdana" w:hAnsi="Verdana"/>
          <w:lang w:val="bg-BG"/>
        </w:rPr>
        <w:t>8568</w:t>
      </w:r>
      <w:r w:rsidRPr="00437164">
        <w:rPr>
          <w:rFonts w:ascii="Verdana" w:hAnsi="Verdana"/>
          <w:lang w:val="bg-BG"/>
        </w:rPr>
        <w:t xml:space="preserve"> назначена със </w:t>
      </w:r>
      <w:r w:rsidRPr="00437164">
        <w:rPr>
          <w:rFonts w:ascii="Verdana" w:hAnsi="Verdana"/>
          <w:b/>
          <w:color w:val="FF0000"/>
          <w:lang w:val="bg-BG"/>
        </w:rPr>
        <w:t xml:space="preserve">Заповед № </w:t>
      </w:r>
      <w:r w:rsidR="007B6C9C">
        <w:rPr>
          <w:rFonts w:ascii="Verdana" w:hAnsi="Verdana"/>
          <w:b/>
          <w:color w:val="FF0000"/>
          <w:shd w:val="clear" w:color="auto" w:fill="FEFEFE"/>
          <w:lang w:val="bg-BG"/>
        </w:rPr>
        <w:t>РД-07-280/21.05.2026</w:t>
      </w:r>
      <w:r w:rsidRPr="00437164">
        <w:rPr>
          <w:rFonts w:ascii="Verdana" w:hAnsi="Verdana"/>
          <w:b/>
          <w:color w:val="FF0000"/>
          <w:shd w:val="clear" w:color="auto" w:fill="FEFEFE"/>
          <w:lang w:val="bg-BG"/>
        </w:rPr>
        <w:t>г.</w:t>
      </w:r>
      <w:r w:rsidRPr="00437164">
        <w:rPr>
          <w:rFonts w:ascii="Verdana" w:hAnsi="Verdana"/>
          <w:color w:val="FF0000"/>
          <w:shd w:val="clear" w:color="auto" w:fill="FEFEFE"/>
          <w:lang w:val="bg-BG"/>
        </w:rPr>
        <w:t xml:space="preserve"> </w:t>
      </w:r>
      <w:r w:rsidRPr="00437164">
        <w:rPr>
          <w:rFonts w:ascii="Verdana" w:hAnsi="Verdana"/>
          <w:lang w:val="bg-BG"/>
        </w:rPr>
        <w:t xml:space="preserve">и във връзка със </w:t>
      </w:r>
      <w:r w:rsidRPr="00437164">
        <w:rPr>
          <w:rFonts w:ascii="Verdana" w:hAnsi="Verdana"/>
          <w:b/>
          <w:lang w:val="bg-BG"/>
        </w:rPr>
        <w:t xml:space="preserve">Заповед № </w:t>
      </w:r>
      <w:r w:rsidR="007B6C9C">
        <w:rPr>
          <w:rFonts w:ascii="Verdana" w:hAnsi="Verdana"/>
          <w:b/>
          <w:color w:val="FF0000"/>
          <w:lang w:val="bg-BG"/>
        </w:rPr>
        <w:t>РД-07-246/05.05</w:t>
      </w:r>
      <w:r w:rsidRPr="00437164">
        <w:rPr>
          <w:rFonts w:ascii="Verdana" w:hAnsi="Verdana"/>
          <w:b/>
          <w:color w:val="FF0000"/>
          <w:lang w:val="bg-BG"/>
        </w:rPr>
        <w:t>.202</w:t>
      </w:r>
      <w:r w:rsidR="007B6C9C">
        <w:rPr>
          <w:rFonts w:ascii="Verdana" w:hAnsi="Verdana"/>
          <w:b/>
          <w:color w:val="FF0000"/>
          <w:lang w:val="bg-BG"/>
        </w:rPr>
        <w:t>6</w:t>
      </w:r>
      <w:r w:rsidRPr="00437164">
        <w:rPr>
          <w:rFonts w:ascii="Verdana" w:hAnsi="Verdana"/>
          <w:b/>
          <w:color w:val="FF0000"/>
          <w:lang w:val="bg-BG"/>
        </w:rPr>
        <w:t>г</w:t>
      </w:r>
      <w:r>
        <w:rPr>
          <w:rFonts w:ascii="Verdana" w:hAnsi="Verdana"/>
          <w:color w:val="FF0000"/>
          <w:lang w:val="bg-BG"/>
        </w:rPr>
        <w:t xml:space="preserve">. </w:t>
      </w:r>
      <w:r>
        <w:rPr>
          <w:rFonts w:ascii="Verdana" w:hAnsi="Verdana"/>
          <w:lang w:val="bg-BG"/>
        </w:rPr>
        <w:t xml:space="preserve">за откриване на процедурата, </w:t>
      </w:r>
      <w:r w:rsidRPr="00437164">
        <w:rPr>
          <w:rFonts w:ascii="Verdana" w:hAnsi="Verdana"/>
          <w:lang w:val="bg-BG"/>
        </w:rPr>
        <w:t xml:space="preserve">и </w:t>
      </w:r>
      <w:r w:rsidRPr="00437164">
        <w:rPr>
          <w:rFonts w:ascii="Verdana" w:hAnsi="Verdana"/>
          <w:b/>
          <w:lang w:val="bg-BG"/>
        </w:rPr>
        <w:t>Запов</w:t>
      </w:r>
      <w:r w:rsidR="007B6C9C">
        <w:rPr>
          <w:rFonts w:ascii="Verdana" w:hAnsi="Verdana"/>
          <w:b/>
          <w:lang w:val="bg-BG"/>
        </w:rPr>
        <w:t>ед за оправомощаване № РД-07-767/04.11.2025</w:t>
      </w:r>
      <w:r w:rsidRPr="00437164">
        <w:rPr>
          <w:rFonts w:ascii="Verdana" w:hAnsi="Verdana"/>
          <w:b/>
          <w:lang w:val="bg-BG"/>
        </w:rPr>
        <w:t>г</w:t>
      </w:r>
      <w:r w:rsidRPr="00437164">
        <w:rPr>
          <w:rFonts w:ascii="Verdana" w:hAnsi="Verdana"/>
          <w:lang w:val="bg-BG"/>
        </w:rPr>
        <w:t>. на Директора на „ЮЗДП”</w:t>
      </w:r>
      <w:r>
        <w:rPr>
          <w:rFonts w:ascii="Verdana" w:hAnsi="Verdana"/>
          <w:lang w:val="bg-BG"/>
        </w:rPr>
        <w:t xml:space="preserve"> ДП, гр. Благоевград, </w:t>
      </w:r>
      <w:r w:rsidR="0092685D">
        <w:rPr>
          <w:rFonts w:ascii="Verdana" w:hAnsi="Verdana"/>
          <w:lang w:val="bg-BG"/>
        </w:rPr>
        <w:t xml:space="preserve">Заявление с вх. № </w:t>
      </w:r>
      <w:r w:rsidR="00AC36E3" w:rsidRPr="004B4F60">
        <w:rPr>
          <w:rFonts w:ascii="Verdana" w:hAnsi="Verdana"/>
          <w:lang w:val="bg-BG"/>
        </w:rPr>
        <w:t>12-00-231/26.05.2026</w:t>
      </w:r>
      <w:r w:rsidR="0092685D" w:rsidRPr="004B4F60">
        <w:rPr>
          <w:rFonts w:ascii="Verdana" w:hAnsi="Verdana"/>
          <w:lang w:val="bg-BG"/>
        </w:rPr>
        <w:t>г.</w:t>
      </w:r>
      <w:r w:rsidR="0092685D">
        <w:rPr>
          <w:rFonts w:ascii="Verdana" w:hAnsi="Verdana"/>
          <w:lang w:val="bg-BG"/>
        </w:rPr>
        <w:t xml:space="preserve"> от </w:t>
      </w:r>
      <w:r w:rsidR="007B6C9C">
        <w:rPr>
          <w:rFonts w:ascii="Verdana" w:hAnsi="Verdana"/>
          <w:lang w:val="bg-BG"/>
        </w:rPr>
        <w:t>определеният за купувач участник „ТОМИ 2003</w:t>
      </w:r>
      <w:r w:rsidR="0092685D">
        <w:rPr>
          <w:rFonts w:ascii="Verdana" w:hAnsi="Verdana"/>
          <w:lang w:val="bg-BG"/>
        </w:rPr>
        <w:t>“ ЕООД за отказ от сключване на договор</w:t>
      </w:r>
    </w:p>
    <w:p w:rsidR="002F5494" w:rsidRPr="00437164" w:rsidRDefault="002F5494" w:rsidP="002F5494">
      <w:pPr>
        <w:ind w:firstLine="708"/>
        <w:jc w:val="both"/>
        <w:rPr>
          <w:rFonts w:ascii="Verdana" w:hAnsi="Verdana"/>
          <w:lang w:val="bg-BG"/>
        </w:rPr>
      </w:pPr>
    </w:p>
    <w:p w:rsidR="002F5494" w:rsidRPr="004A28DE" w:rsidRDefault="00211F63" w:rsidP="00B13690">
      <w:pPr>
        <w:ind w:firstLine="708"/>
        <w:jc w:val="center"/>
        <w:rPr>
          <w:rFonts w:ascii="Verdana" w:hAnsi="Verdana"/>
          <w:b/>
          <w:szCs w:val="24"/>
          <w:lang w:val="bg-BG"/>
        </w:rPr>
      </w:pPr>
      <w:r w:rsidRPr="004A28DE">
        <w:rPr>
          <w:rFonts w:ascii="Verdana" w:hAnsi="Verdana"/>
          <w:b/>
          <w:szCs w:val="24"/>
          <w:lang w:val="bg-BG"/>
        </w:rPr>
        <w:t>ОПРЕДЕЛЯМ</w:t>
      </w:r>
      <w:r w:rsidR="002F5494" w:rsidRPr="004A28DE">
        <w:rPr>
          <w:rFonts w:ascii="Verdana" w:hAnsi="Verdana"/>
          <w:b/>
          <w:szCs w:val="24"/>
          <w:lang w:val="bg-BG"/>
        </w:rPr>
        <w:t>:</w:t>
      </w:r>
    </w:p>
    <w:p w:rsidR="00B13690" w:rsidRDefault="00B13690" w:rsidP="00B13690">
      <w:pPr>
        <w:ind w:left="-709" w:right="-705" w:firstLine="851"/>
        <w:jc w:val="both"/>
        <w:rPr>
          <w:rFonts w:ascii="Verdana" w:hAnsi="Verdana"/>
          <w:b/>
          <w:lang w:val="bg-BG"/>
        </w:rPr>
      </w:pPr>
    </w:p>
    <w:p w:rsidR="002F5494" w:rsidRPr="00B13690" w:rsidRDefault="00211F63" w:rsidP="00B13690">
      <w:pPr>
        <w:ind w:left="-709" w:right="-705" w:firstLine="851"/>
        <w:jc w:val="both"/>
        <w:rPr>
          <w:rFonts w:ascii="Verdana" w:hAnsi="Verdana"/>
          <w:lang w:val="bg-BG"/>
        </w:rPr>
      </w:pPr>
      <w:r>
        <w:rPr>
          <w:rFonts w:ascii="Verdana" w:hAnsi="Verdana"/>
          <w:b/>
          <w:lang w:val="bg-BG"/>
        </w:rPr>
        <w:t>1</w:t>
      </w:r>
      <w:r w:rsidR="002D2B88" w:rsidRPr="00B13690">
        <w:rPr>
          <w:rFonts w:ascii="Verdana" w:hAnsi="Verdana"/>
          <w:b/>
          <w:lang w:val="bg-BG"/>
        </w:rPr>
        <w:t xml:space="preserve">. </w:t>
      </w:r>
      <w:r w:rsidR="00AC1A46" w:rsidRPr="00B13690">
        <w:rPr>
          <w:rFonts w:ascii="Verdana" w:hAnsi="Verdana"/>
          <w:lang w:val="ru-RU"/>
        </w:rPr>
        <w:t xml:space="preserve">На основание </w:t>
      </w:r>
      <w:r w:rsidR="00DF3EA1">
        <w:rPr>
          <w:rFonts w:ascii="Verdana" w:hAnsi="Verdana"/>
          <w:b/>
          <w:lang w:val="bg-BG" w:eastAsia="bg-BG"/>
        </w:rPr>
        <w:t>чл. 74е</w:t>
      </w:r>
      <w:r w:rsidR="00AC1A46" w:rsidRPr="00B13690">
        <w:rPr>
          <w:rFonts w:ascii="Verdana" w:hAnsi="Verdana"/>
          <w:b/>
          <w:lang w:val="bg-BG" w:eastAsia="bg-BG"/>
        </w:rPr>
        <w:t>, ал. 1, т. 1</w:t>
      </w:r>
      <w:r w:rsidR="002E434F">
        <w:rPr>
          <w:rFonts w:ascii="Verdana" w:hAnsi="Verdana"/>
          <w:lang w:val="bg-BG" w:eastAsia="bg-BG"/>
        </w:rPr>
        <w:t>, във връзка с чл.</w:t>
      </w:r>
      <w:r w:rsidR="003D5FB1">
        <w:rPr>
          <w:rFonts w:ascii="Verdana" w:hAnsi="Verdana"/>
          <w:lang w:val="bg-BG" w:eastAsia="bg-BG"/>
        </w:rPr>
        <w:t xml:space="preserve"> 35, ал. 4</w:t>
      </w:r>
      <w:r w:rsidR="002E434F">
        <w:rPr>
          <w:rFonts w:ascii="Verdana" w:hAnsi="Verdana"/>
          <w:lang w:val="bg-BG" w:eastAsia="bg-BG"/>
        </w:rPr>
        <w:t xml:space="preserve"> </w:t>
      </w:r>
      <w:r w:rsidR="00AC1A46" w:rsidRPr="00B13690">
        <w:rPr>
          <w:rFonts w:ascii="Verdana" w:hAnsi="Verdana"/>
          <w:lang w:val="bg-BG" w:eastAsia="bg-BG"/>
        </w:rPr>
        <w:t>от Н</w:t>
      </w:r>
      <w:r>
        <w:rPr>
          <w:rFonts w:ascii="Verdana" w:hAnsi="Verdana"/>
          <w:lang w:val="bg-BG" w:eastAsia="bg-BG"/>
        </w:rPr>
        <w:t>аредбата по чл. 95, ал. 1 от ЗГ</w:t>
      </w:r>
      <w:r w:rsidR="00637452" w:rsidRPr="00B13690">
        <w:rPr>
          <w:rFonts w:ascii="Verdana" w:hAnsi="Verdana"/>
          <w:b/>
          <w:u w:val="single"/>
          <w:lang w:val="bg-BG" w:eastAsia="bg-BG"/>
        </w:rPr>
        <w:t xml:space="preserve"> </w:t>
      </w:r>
      <w:r w:rsidR="00AC1A46" w:rsidRPr="00B13690">
        <w:rPr>
          <w:rFonts w:ascii="Verdana" w:hAnsi="Verdana"/>
          <w:b/>
          <w:u w:val="single"/>
          <w:lang w:val="bg-BG" w:eastAsia="bg-BG"/>
        </w:rPr>
        <w:t>з</w:t>
      </w:r>
      <w:r w:rsidR="002F5494" w:rsidRPr="00B13690">
        <w:rPr>
          <w:rFonts w:ascii="Verdana" w:hAnsi="Verdana"/>
          <w:b/>
          <w:u w:val="single"/>
          <w:lang w:val="ru-RU"/>
        </w:rPr>
        <w:t xml:space="preserve">а купувач на </w:t>
      </w:r>
      <w:r w:rsidR="003D5FB1">
        <w:rPr>
          <w:rFonts w:ascii="Verdana" w:hAnsi="Verdana"/>
          <w:b/>
          <w:u w:val="single"/>
          <w:lang w:val="ru-RU"/>
        </w:rPr>
        <w:t xml:space="preserve">добита на временен горски склад </w:t>
      </w:r>
      <w:r w:rsidR="00FD6D35">
        <w:rPr>
          <w:rFonts w:ascii="Verdana" w:hAnsi="Verdana"/>
          <w:b/>
          <w:u w:val="single"/>
          <w:lang w:val="ru-RU"/>
        </w:rPr>
        <w:t>дървесина</w:t>
      </w:r>
      <w:r w:rsidR="00637452" w:rsidRPr="00B13690">
        <w:rPr>
          <w:rFonts w:ascii="Verdana" w:hAnsi="Verdana"/>
          <w:b/>
          <w:u w:val="single"/>
          <w:lang w:val="ru-RU"/>
        </w:rPr>
        <w:t xml:space="preserve">, </w:t>
      </w:r>
      <w:r w:rsidR="003D5FB1">
        <w:rPr>
          <w:rFonts w:ascii="Verdana" w:hAnsi="Verdana"/>
          <w:b/>
          <w:u w:val="single"/>
          <w:lang w:val="ru-RU"/>
        </w:rPr>
        <w:t xml:space="preserve">обособена в Партида </w:t>
      </w:r>
      <w:r w:rsidR="00DF4762">
        <w:rPr>
          <w:rFonts w:ascii="Verdana" w:hAnsi="Verdana"/>
          <w:b/>
          <w:u w:val="single"/>
          <w:lang w:val="ru-RU"/>
        </w:rPr>
        <w:t xml:space="preserve">от </w:t>
      </w:r>
      <w:r w:rsidR="00DF3EA1">
        <w:rPr>
          <w:rFonts w:ascii="Verdana" w:hAnsi="Verdana"/>
          <w:b/>
          <w:u w:val="single"/>
          <w:lang w:val="ru-RU"/>
        </w:rPr>
        <w:t>електронен т</w:t>
      </w:r>
      <w:r w:rsidR="00DF11C6">
        <w:rPr>
          <w:rFonts w:ascii="Verdana" w:hAnsi="Verdana"/>
          <w:b/>
          <w:u w:val="single"/>
          <w:lang w:val="ru-RU"/>
        </w:rPr>
        <w:t xml:space="preserve">ърг с </w:t>
      </w:r>
      <w:r w:rsidR="00DF3EA1">
        <w:rPr>
          <w:rFonts w:ascii="Verdana" w:hAnsi="Verdana"/>
          <w:b/>
          <w:u w:val="single"/>
          <w:lang w:val="ru-RU"/>
        </w:rPr>
        <w:t>еднократно ценово предложение от</w:t>
      </w:r>
      <w:r w:rsidR="007B6228" w:rsidRPr="00B13690">
        <w:rPr>
          <w:rFonts w:ascii="Verdana" w:hAnsi="Verdana"/>
          <w:b/>
          <w:u w:val="single"/>
          <w:lang w:val="ru-RU"/>
        </w:rPr>
        <w:t xml:space="preserve"> </w:t>
      </w:r>
      <w:r w:rsidR="00476818" w:rsidRPr="00B13690">
        <w:rPr>
          <w:rFonts w:ascii="Verdana" w:hAnsi="Verdana"/>
          <w:b/>
          <w:lang w:val="ru-RU"/>
        </w:rPr>
        <w:t xml:space="preserve">Обект </w:t>
      </w:r>
      <w:r w:rsidR="002F5494" w:rsidRPr="00B13690">
        <w:rPr>
          <w:rFonts w:ascii="Verdana" w:hAnsi="Verdana"/>
          <w:b/>
          <w:lang w:val="ru-RU"/>
        </w:rPr>
        <w:t xml:space="preserve">№ </w:t>
      </w:r>
      <w:r w:rsidR="00DF3EA1">
        <w:rPr>
          <w:rFonts w:ascii="Verdana" w:hAnsi="Verdana"/>
          <w:b/>
          <w:color w:val="FF0000"/>
          <w:lang w:val="ru-RU"/>
        </w:rPr>
        <w:t>2614-Е</w:t>
      </w:r>
      <w:r w:rsidR="00DF11C6">
        <w:rPr>
          <w:rFonts w:ascii="Verdana" w:hAnsi="Verdana"/>
          <w:b/>
          <w:color w:val="FF0000"/>
          <w:lang w:val="ru-RU"/>
        </w:rPr>
        <w:t>-1</w:t>
      </w:r>
      <w:r w:rsidR="002F5494" w:rsidRPr="00B13690">
        <w:rPr>
          <w:rFonts w:ascii="Verdana" w:hAnsi="Verdana"/>
          <w:color w:val="FF0000"/>
          <w:lang w:val="ru-RU"/>
        </w:rPr>
        <w:t>,</w:t>
      </w:r>
      <w:r w:rsidR="002F5494" w:rsidRPr="00B13690">
        <w:rPr>
          <w:rFonts w:ascii="Verdana" w:hAnsi="Verdana"/>
          <w:lang w:val="ru-RU"/>
        </w:rPr>
        <w:t xml:space="preserve"> </w:t>
      </w:r>
      <w:r w:rsidR="00463737">
        <w:rPr>
          <w:rFonts w:ascii="Verdana" w:hAnsi="Verdana"/>
          <w:lang w:val="ru-RU"/>
        </w:rPr>
        <w:t>включващ отдел</w:t>
      </w:r>
      <w:r w:rsidR="002F5494" w:rsidRPr="00B13690">
        <w:rPr>
          <w:rFonts w:ascii="Verdana" w:hAnsi="Verdana"/>
          <w:lang w:val="ru-RU"/>
        </w:rPr>
        <w:t>:</w:t>
      </w:r>
      <w:r w:rsidR="00FD6D35">
        <w:rPr>
          <w:rFonts w:ascii="Verdana" w:hAnsi="Verdana"/>
          <w:b/>
          <w:lang w:val="bg-BG" w:eastAsia="bg-BG"/>
        </w:rPr>
        <w:t xml:space="preserve"> </w:t>
      </w:r>
      <w:r w:rsidR="00DF3EA1">
        <w:rPr>
          <w:rFonts w:ascii="Verdana" w:hAnsi="Verdana"/>
          <w:b/>
          <w:lang w:val="bg-BG" w:eastAsia="bg-BG"/>
        </w:rPr>
        <w:t>303г</w:t>
      </w:r>
      <w:r w:rsidR="007B6228" w:rsidRPr="00B13690">
        <w:rPr>
          <w:rFonts w:ascii="Verdana" w:hAnsi="Verdana"/>
          <w:b/>
          <w:lang w:val="bg-BG" w:eastAsia="bg-BG"/>
        </w:rPr>
        <w:t xml:space="preserve">, </w:t>
      </w:r>
      <w:r w:rsidR="00463737">
        <w:rPr>
          <w:rFonts w:ascii="Verdana" w:hAnsi="Verdana"/>
          <w:lang w:val="bg-BG" w:eastAsia="bg-BG"/>
        </w:rPr>
        <w:t>находящ</w:t>
      </w:r>
      <w:r w:rsidR="007B6228" w:rsidRPr="00B13690">
        <w:rPr>
          <w:rFonts w:ascii="Verdana" w:hAnsi="Verdana"/>
          <w:lang w:val="bg-BG" w:eastAsia="bg-BG"/>
        </w:rPr>
        <w:t xml:space="preserve"> се </w:t>
      </w:r>
      <w:r w:rsidR="002E434F">
        <w:rPr>
          <w:rFonts w:ascii="Verdana" w:hAnsi="Verdana"/>
          <w:lang w:val="bg-BG" w:eastAsia="bg-BG"/>
        </w:rPr>
        <w:t>на територията</w:t>
      </w:r>
      <w:r w:rsidR="007B6228" w:rsidRPr="00B13690">
        <w:rPr>
          <w:rFonts w:ascii="Verdana" w:hAnsi="Verdana"/>
          <w:b/>
          <w:lang w:val="bg-BG" w:eastAsia="bg-BG"/>
        </w:rPr>
        <w:t xml:space="preserve"> </w:t>
      </w:r>
      <w:r w:rsidR="005B2EA3" w:rsidRPr="00B13690">
        <w:rPr>
          <w:rFonts w:ascii="Verdana" w:hAnsi="Verdana"/>
          <w:lang w:val="ru-RU"/>
        </w:rPr>
        <w:t>на ТП «</w:t>
      </w:r>
      <w:r w:rsidR="002F5494" w:rsidRPr="00B13690">
        <w:rPr>
          <w:rFonts w:ascii="Verdana" w:hAnsi="Verdana"/>
          <w:lang w:val="ru-RU"/>
        </w:rPr>
        <w:t xml:space="preserve">ДГС Гоце Делчев”, гр. Гоце Делчев, </w:t>
      </w:r>
      <w:r w:rsidR="00DF4762">
        <w:rPr>
          <w:rFonts w:ascii="Verdana" w:hAnsi="Verdana"/>
          <w:lang w:val="bg-BG"/>
        </w:rPr>
        <w:t>с обща кубатура на обекта:</w:t>
      </w:r>
      <w:r w:rsidR="002F5494" w:rsidRPr="00B13690">
        <w:rPr>
          <w:rFonts w:ascii="Verdana" w:hAnsi="Verdana"/>
          <w:lang w:val="bg-BG"/>
        </w:rPr>
        <w:t xml:space="preserve"> </w:t>
      </w:r>
      <w:r w:rsidR="00DF3EA1">
        <w:rPr>
          <w:rFonts w:ascii="Verdana" w:hAnsi="Verdana"/>
          <w:b/>
          <w:lang w:val="bg-BG"/>
        </w:rPr>
        <w:t>133,15</w:t>
      </w:r>
      <w:r w:rsidR="005B2EA3" w:rsidRPr="00B13690">
        <w:rPr>
          <w:rFonts w:ascii="Verdana" w:hAnsi="Verdana"/>
          <w:b/>
          <w:lang w:val="bg-BG"/>
        </w:rPr>
        <w:t xml:space="preserve"> </w:t>
      </w:r>
      <w:r w:rsidR="002F5494" w:rsidRPr="00B13690">
        <w:rPr>
          <w:rFonts w:ascii="Verdana" w:hAnsi="Verdana"/>
          <w:b/>
          <w:lang w:val="bg-BG"/>
        </w:rPr>
        <w:t>м3</w:t>
      </w:r>
      <w:r w:rsidR="002F5494" w:rsidRPr="00B13690">
        <w:rPr>
          <w:rFonts w:ascii="Verdana" w:hAnsi="Verdana"/>
          <w:b/>
          <w:lang w:val="ru-RU"/>
        </w:rPr>
        <w:t>,</w:t>
      </w:r>
      <w:r w:rsidR="002F5494" w:rsidRPr="00B13690">
        <w:rPr>
          <w:rFonts w:ascii="Verdana" w:hAnsi="Verdana"/>
          <w:lang w:val="ru-RU"/>
        </w:rPr>
        <w:t xml:space="preserve"> </w:t>
      </w:r>
      <w:r w:rsidR="002E434F">
        <w:rPr>
          <w:rFonts w:ascii="Verdana" w:hAnsi="Verdana"/>
          <w:lang w:val="ru-RU"/>
        </w:rPr>
        <w:t xml:space="preserve">участника </w:t>
      </w:r>
      <w:r w:rsidR="007B6228" w:rsidRPr="00B13690">
        <w:rPr>
          <w:rFonts w:ascii="Verdana" w:hAnsi="Verdana"/>
          <w:b/>
          <w:lang w:val="bg-BG"/>
        </w:rPr>
        <w:t xml:space="preserve">фирма </w:t>
      </w:r>
      <w:r w:rsidR="00B13690">
        <w:rPr>
          <w:rFonts w:ascii="Verdana" w:hAnsi="Verdana"/>
          <w:b/>
          <w:lang w:val="bg-BG"/>
        </w:rPr>
        <w:t>„</w:t>
      </w:r>
      <w:r w:rsidR="00DF3EA1">
        <w:rPr>
          <w:rFonts w:ascii="Verdana" w:hAnsi="Verdana"/>
          <w:b/>
          <w:lang w:val="bg-BG"/>
        </w:rPr>
        <w:t>ВАЛЕНТИНО ТМ</w:t>
      </w:r>
      <w:r w:rsidR="00DE7D93" w:rsidRPr="00B13690">
        <w:rPr>
          <w:rFonts w:ascii="Verdana" w:hAnsi="Verdana"/>
          <w:b/>
          <w:lang w:val="bg-BG"/>
        </w:rPr>
        <w:t xml:space="preserve">“ </w:t>
      </w:r>
      <w:r w:rsidR="002E434F">
        <w:rPr>
          <w:rFonts w:ascii="Verdana" w:hAnsi="Verdana"/>
          <w:b/>
          <w:lang w:val="bg-BG"/>
        </w:rPr>
        <w:t>Е</w:t>
      </w:r>
      <w:r w:rsidR="007B6228" w:rsidRPr="00B13690">
        <w:rPr>
          <w:rFonts w:ascii="Verdana" w:hAnsi="Verdana"/>
          <w:b/>
          <w:lang w:val="bg-BG"/>
        </w:rPr>
        <w:t>ООД</w:t>
      </w:r>
      <w:r w:rsidR="00637452" w:rsidRPr="00B13690">
        <w:rPr>
          <w:rFonts w:ascii="Verdana" w:hAnsi="Verdana"/>
          <w:lang w:val="bg-BG"/>
        </w:rPr>
        <w:t xml:space="preserve">, </w:t>
      </w:r>
      <w:r w:rsidR="007B6228" w:rsidRPr="00B13690">
        <w:rPr>
          <w:rFonts w:ascii="Verdana" w:hAnsi="Verdana"/>
          <w:lang w:val="bg-BG"/>
        </w:rPr>
        <w:t xml:space="preserve">с </w:t>
      </w:r>
      <w:r w:rsidR="00F8098D">
        <w:rPr>
          <w:rFonts w:ascii="Verdana" w:hAnsi="Verdana"/>
          <w:b/>
          <w:lang w:val="bg-BG"/>
        </w:rPr>
        <w:t>ЕИК</w:t>
      </w:r>
      <w:r w:rsidR="00DF11C6">
        <w:rPr>
          <w:rFonts w:ascii="Verdana" w:hAnsi="Verdana"/>
          <w:b/>
          <w:lang w:val="bg-BG"/>
        </w:rPr>
        <w:t xml:space="preserve">: </w:t>
      </w:r>
      <w:r w:rsidR="00DF3EA1">
        <w:rPr>
          <w:rFonts w:ascii="Verdana" w:hAnsi="Verdana"/>
          <w:b/>
          <w:lang w:val="bg-BG"/>
        </w:rPr>
        <w:t>200247547</w:t>
      </w:r>
      <w:r w:rsidR="007B6228" w:rsidRPr="00B13690">
        <w:rPr>
          <w:rFonts w:ascii="Verdana" w:hAnsi="Verdana"/>
          <w:lang w:val="bg-BG"/>
        </w:rPr>
        <w:t xml:space="preserve"> със седалище и адрес на управление</w:t>
      </w:r>
      <w:r w:rsidR="00517505">
        <w:rPr>
          <w:rFonts w:ascii="Verdana" w:hAnsi="Verdana"/>
          <w:lang w:val="bg-BG"/>
        </w:rPr>
        <w:t xml:space="preserve">: </w:t>
      </w:r>
      <w:r w:rsidR="00DF3EA1">
        <w:rPr>
          <w:rFonts w:ascii="Verdana" w:hAnsi="Verdana"/>
          <w:lang w:val="bg-BG"/>
        </w:rPr>
        <w:t>с</w:t>
      </w:r>
      <w:r w:rsidR="00DE7D93" w:rsidRPr="00B13690">
        <w:rPr>
          <w:rFonts w:ascii="Verdana" w:hAnsi="Verdana"/>
          <w:lang w:val="bg-BG"/>
        </w:rPr>
        <w:t xml:space="preserve">. </w:t>
      </w:r>
      <w:r w:rsidR="00DF3EA1">
        <w:rPr>
          <w:rFonts w:ascii="Verdana" w:hAnsi="Verdana"/>
          <w:lang w:val="bg-BG"/>
        </w:rPr>
        <w:t>Долен</w:t>
      </w:r>
      <w:r w:rsidR="00DF11C6">
        <w:rPr>
          <w:rFonts w:ascii="Verdana" w:hAnsi="Verdana"/>
          <w:lang w:val="bg-BG"/>
        </w:rPr>
        <w:t xml:space="preserve"> </w:t>
      </w:r>
      <w:r w:rsidR="00DF3EA1">
        <w:rPr>
          <w:rFonts w:ascii="Verdana" w:hAnsi="Verdana"/>
          <w:lang w:val="bg-BG"/>
        </w:rPr>
        <w:t>2968</w:t>
      </w:r>
      <w:r w:rsidR="00463737">
        <w:rPr>
          <w:rFonts w:ascii="Verdana" w:hAnsi="Verdana"/>
          <w:lang w:val="bg-BG"/>
        </w:rPr>
        <w:t xml:space="preserve">, </w:t>
      </w:r>
      <w:r w:rsidR="00DF11C6">
        <w:rPr>
          <w:rFonts w:ascii="Verdana" w:hAnsi="Verdana"/>
          <w:lang w:val="bg-BG"/>
        </w:rPr>
        <w:t xml:space="preserve">община </w:t>
      </w:r>
      <w:r w:rsidR="00DF3EA1">
        <w:rPr>
          <w:rFonts w:ascii="Verdana" w:hAnsi="Verdana"/>
          <w:lang w:val="bg-BG"/>
        </w:rPr>
        <w:t>Сатовча</w:t>
      </w:r>
      <w:r w:rsidR="007B6228" w:rsidRPr="00B13690">
        <w:rPr>
          <w:rFonts w:ascii="Verdana" w:hAnsi="Verdana"/>
          <w:lang w:val="bg-BG"/>
        </w:rPr>
        <w:t>,</w:t>
      </w:r>
      <w:r w:rsidR="00DE7D93" w:rsidRPr="00B13690">
        <w:rPr>
          <w:rFonts w:ascii="Verdana" w:hAnsi="Verdana"/>
          <w:lang w:val="bg-BG"/>
        </w:rPr>
        <w:t xml:space="preserve"> област Благоевград с управител </w:t>
      </w:r>
      <w:r w:rsidR="00DF3EA1">
        <w:rPr>
          <w:rFonts w:ascii="Verdana" w:hAnsi="Verdana"/>
          <w:lang w:val="bg-BG"/>
        </w:rPr>
        <w:t>Никола Тодоров Мицикулев</w:t>
      </w:r>
      <w:r w:rsidR="00DE7D93" w:rsidRPr="00B13690">
        <w:rPr>
          <w:rFonts w:ascii="Verdana" w:hAnsi="Verdana"/>
          <w:lang w:val="bg-BG"/>
        </w:rPr>
        <w:t xml:space="preserve">, </w:t>
      </w:r>
      <w:r w:rsidR="00977769" w:rsidRPr="00B13690">
        <w:rPr>
          <w:rFonts w:ascii="Verdana" w:hAnsi="Verdana"/>
          <w:lang w:val="bg-BG"/>
        </w:rPr>
        <w:t>като у</w:t>
      </w:r>
      <w:r w:rsidR="002E434F">
        <w:rPr>
          <w:rFonts w:ascii="Verdana" w:hAnsi="Verdana"/>
          <w:lang w:val="bg-BG"/>
        </w:rPr>
        <w:t xml:space="preserve">частник класиран на второ място, </w:t>
      </w:r>
      <w:r>
        <w:rPr>
          <w:rFonts w:ascii="Verdana" w:hAnsi="Verdana"/>
          <w:lang w:val="bg-BG"/>
        </w:rPr>
        <w:t>на основан</w:t>
      </w:r>
      <w:r w:rsidR="00517505">
        <w:rPr>
          <w:rFonts w:ascii="Verdana" w:hAnsi="Verdana"/>
          <w:lang w:val="bg-BG"/>
        </w:rPr>
        <w:t>ие т. 1</w:t>
      </w:r>
      <w:r w:rsidR="0092685D">
        <w:rPr>
          <w:rFonts w:ascii="Verdana" w:hAnsi="Verdana"/>
          <w:lang w:val="bg-BG"/>
        </w:rPr>
        <w:t xml:space="preserve"> от Заповед</w:t>
      </w:r>
      <w:r w:rsidR="00DF3EA1">
        <w:rPr>
          <w:rFonts w:ascii="Verdana" w:hAnsi="Verdana"/>
          <w:lang w:val="bg-BG"/>
        </w:rPr>
        <w:t xml:space="preserve"> № РД -07- 296/22</w:t>
      </w:r>
      <w:r w:rsidR="00517505">
        <w:rPr>
          <w:rFonts w:ascii="Verdana" w:hAnsi="Verdana"/>
          <w:lang w:val="bg-BG"/>
        </w:rPr>
        <w:t>.05</w:t>
      </w:r>
      <w:r>
        <w:rPr>
          <w:rFonts w:ascii="Verdana" w:hAnsi="Verdana"/>
          <w:lang w:val="bg-BG"/>
        </w:rPr>
        <w:t>.202</w:t>
      </w:r>
      <w:r w:rsidR="00DF3EA1">
        <w:rPr>
          <w:rFonts w:ascii="Verdana" w:hAnsi="Verdana"/>
          <w:lang w:val="bg-BG"/>
        </w:rPr>
        <w:t>6</w:t>
      </w:r>
      <w:r>
        <w:rPr>
          <w:rFonts w:ascii="Verdana" w:hAnsi="Verdana"/>
          <w:lang w:val="bg-BG"/>
        </w:rPr>
        <w:t xml:space="preserve"> г. за определян</w:t>
      </w:r>
      <w:r w:rsidR="00FD6D35">
        <w:rPr>
          <w:rFonts w:ascii="Verdana" w:hAnsi="Verdana"/>
          <w:lang w:val="bg-BG"/>
        </w:rPr>
        <w:t>е на класирането и определяне на</w:t>
      </w:r>
      <w:r>
        <w:rPr>
          <w:rFonts w:ascii="Verdana" w:hAnsi="Verdana"/>
          <w:lang w:val="bg-BG"/>
        </w:rPr>
        <w:t xml:space="preserve"> купувач, </w:t>
      </w:r>
      <w:r w:rsidR="001F7B2E">
        <w:rPr>
          <w:rFonts w:ascii="Verdana" w:hAnsi="Verdana"/>
          <w:lang w:val="bg-BG"/>
        </w:rPr>
        <w:t xml:space="preserve">участник </w:t>
      </w:r>
      <w:r w:rsidR="007D317A">
        <w:rPr>
          <w:rFonts w:ascii="Verdana" w:hAnsi="Verdana"/>
          <w:lang w:val="bg-BG"/>
        </w:rPr>
        <w:t>с предложена цена за покупка на дървесината</w:t>
      </w:r>
      <w:r w:rsidR="001F7B2E">
        <w:rPr>
          <w:rFonts w:ascii="Verdana" w:hAnsi="Verdana"/>
          <w:lang w:val="bg-BG"/>
        </w:rPr>
        <w:t xml:space="preserve"> за </w:t>
      </w:r>
      <w:r w:rsidR="001F7B2E" w:rsidRPr="00B13690">
        <w:rPr>
          <w:rFonts w:ascii="Verdana" w:hAnsi="Verdana"/>
          <w:b/>
          <w:lang w:val="ru-RU"/>
        </w:rPr>
        <w:t xml:space="preserve">Обект № </w:t>
      </w:r>
      <w:r w:rsidR="00DF3EA1">
        <w:rPr>
          <w:rFonts w:ascii="Verdana" w:hAnsi="Verdana"/>
          <w:b/>
          <w:color w:val="FF0000"/>
          <w:lang w:val="ru-RU"/>
        </w:rPr>
        <w:t>2614-Е</w:t>
      </w:r>
      <w:r w:rsidR="007D317A">
        <w:rPr>
          <w:rFonts w:ascii="Verdana" w:hAnsi="Verdana"/>
          <w:b/>
          <w:color w:val="FF0000"/>
          <w:lang w:val="ru-RU"/>
        </w:rPr>
        <w:t>-1</w:t>
      </w:r>
      <w:r w:rsidR="001F7B2E">
        <w:rPr>
          <w:rFonts w:ascii="Verdana" w:hAnsi="Verdana"/>
          <w:lang w:val="bg-BG"/>
        </w:rPr>
        <w:t xml:space="preserve"> </w:t>
      </w:r>
      <w:r w:rsidR="00725C8B">
        <w:rPr>
          <w:rFonts w:ascii="Verdana" w:hAnsi="Verdana"/>
          <w:lang w:val="bg-BG"/>
        </w:rPr>
        <w:t xml:space="preserve">съгласно ценовото предложение </w:t>
      </w:r>
      <w:bookmarkStart w:id="0" w:name="_GoBack"/>
      <w:bookmarkEnd w:id="0"/>
      <w:r w:rsidR="007D317A">
        <w:rPr>
          <w:rFonts w:ascii="Verdana" w:hAnsi="Verdana"/>
          <w:lang w:val="bg-BG"/>
        </w:rPr>
        <w:t xml:space="preserve">в размер на </w:t>
      </w:r>
      <w:r w:rsidR="00DF3EA1">
        <w:rPr>
          <w:rFonts w:ascii="Verdana" w:hAnsi="Verdana"/>
          <w:b/>
          <w:lang w:val="bg-BG"/>
        </w:rPr>
        <w:t>13 777,00 €</w:t>
      </w:r>
      <w:r w:rsidR="007B6228" w:rsidRPr="00B13690">
        <w:rPr>
          <w:rFonts w:ascii="Verdana" w:hAnsi="Verdana"/>
          <w:b/>
          <w:lang w:val="bg-BG"/>
        </w:rPr>
        <w:t xml:space="preserve">/ </w:t>
      </w:r>
      <w:r w:rsidR="00DF3EA1">
        <w:rPr>
          <w:rFonts w:ascii="Verdana" w:hAnsi="Verdana"/>
          <w:b/>
          <w:lang w:val="bg-BG"/>
        </w:rPr>
        <w:t xml:space="preserve">Тринадесет хиляди седемстотин седемдесет и седем евро </w:t>
      </w:r>
      <w:r w:rsidR="007B6228" w:rsidRPr="00B13690">
        <w:rPr>
          <w:rFonts w:ascii="Verdana" w:hAnsi="Verdana"/>
          <w:b/>
          <w:lang w:val="bg-BG"/>
        </w:rPr>
        <w:t xml:space="preserve">/ </w:t>
      </w:r>
      <w:r w:rsidR="00DF3EA1">
        <w:rPr>
          <w:rFonts w:ascii="Verdana" w:hAnsi="Verdana"/>
          <w:b/>
          <w:lang w:val="bg-BG"/>
        </w:rPr>
        <w:t xml:space="preserve"> 26 945,47 лв. /Двадесет и шест хиляди деветстотин четиридесет и пет </w:t>
      </w:r>
      <w:r w:rsidR="007B6228" w:rsidRPr="00B13690">
        <w:rPr>
          <w:rFonts w:ascii="Verdana" w:hAnsi="Verdana"/>
          <w:b/>
          <w:lang w:val="bg-BG"/>
        </w:rPr>
        <w:t xml:space="preserve">лева </w:t>
      </w:r>
      <w:r w:rsidR="00DF3EA1">
        <w:rPr>
          <w:rFonts w:ascii="Verdana" w:hAnsi="Verdana"/>
          <w:b/>
          <w:lang w:val="bg-BG"/>
        </w:rPr>
        <w:t>и 47 стотинки/</w:t>
      </w:r>
      <w:r w:rsidR="007B6228" w:rsidRPr="00B13690">
        <w:rPr>
          <w:rFonts w:ascii="Verdana" w:hAnsi="Verdana"/>
          <w:b/>
          <w:lang w:val="bg-BG"/>
        </w:rPr>
        <w:t>без ДДС</w:t>
      </w:r>
      <w:r w:rsidR="00DE7D93" w:rsidRPr="00B13690">
        <w:rPr>
          <w:rFonts w:ascii="Verdana" w:hAnsi="Verdana"/>
          <w:lang w:val="bg-BG"/>
        </w:rPr>
        <w:t xml:space="preserve">. </w:t>
      </w:r>
    </w:p>
    <w:p w:rsidR="004A28DE" w:rsidRDefault="004A28DE" w:rsidP="005B2EA3">
      <w:pPr>
        <w:ind w:firstLine="720"/>
        <w:jc w:val="both"/>
        <w:rPr>
          <w:rFonts w:ascii="Verdana" w:hAnsi="Verdana"/>
          <w:b/>
          <w:lang w:val="bg-BG"/>
        </w:rPr>
      </w:pPr>
    </w:p>
    <w:p w:rsidR="008F71B4" w:rsidRPr="00B13690" w:rsidRDefault="008F71B4" w:rsidP="005B2EA3">
      <w:pPr>
        <w:ind w:firstLine="720"/>
        <w:jc w:val="both"/>
        <w:rPr>
          <w:rFonts w:ascii="Verdana" w:hAnsi="Verdana"/>
          <w:b/>
          <w:lang w:val="bg-BG"/>
        </w:rPr>
      </w:pPr>
      <w:r w:rsidRPr="00B13690">
        <w:rPr>
          <w:rFonts w:ascii="Verdana" w:hAnsi="Verdana"/>
          <w:b/>
          <w:lang w:val="bg-BG"/>
        </w:rPr>
        <w:t xml:space="preserve">Мотиви: </w:t>
      </w:r>
    </w:p>
    <w:p w:rsidR="00973EB4" w:rsidRDefault="00DF4762" w:rsidP="00B13690">
      <w:pPr>
        <w:ind w:left="-709" w:right="-705" w:firstLine="851"/>
        <w:jc w:val="both"/>
        <w:rPr>
          <w:rFonts w:ascii="Verdana" w:hAnsi="Verdana"/>
          <w:b/>
          <w:lang w:val="bg-BG"/>
        </w:rPr>
      </w:pPr>
      <w:r>
        <w:rPr>
          <w:rFonts w:ascii="Verdana" w:hAnsi="Verdana"/>
          <w:b/>
          <w:lang w:val="bg-BG"/>
        </w:rPr>
        <w:t xml:space="preserve">На основание чл. 35, ал. 4 от Наредбата по чл. 95, ал. 1 от ЗГ при </w:t>
      </w:r>
      <w:r w:rsidR="007D317A">
        <w:rPr>
          <w:rFonts w:ascii="Verdana" w:hAnsi="Verdana"/>
          <w:b/>
          <w:lang w:val="bg-BG"/>
        </w:rPr>
        <w:t xml:space="preserve">отказ </w:t>
      </w:r>
      <w:r w:rsidR="00FD6D35">
        <w:rPr>
          <w:rFonts w:ascii="Verdana" w:hAnsi="Verdana"/>
          <w:b/>
          <w:lang w:val="bg-BG"/>
        </w:rPr>
        <w:t>на участника</w:t>
      </w:r>
      <w:r w:rsidR="008F71B4">
        <w:rPr>
          <w:rFonts w:ascii="Verdana" w:hAnsi="Verdana"/>
          <w:b/>
          <w:lang w:val="bg-BG"/>
        </w:rPr>
        <w:t>, определен за купувач да сключи договор</w:t>
      </w:r>
      <w:r w:rsidR="007C323D">
        <w:rPr>
          <w:rFonts w:ascii="Verdana" w:hAnsi="Verdana"/>
          <w:b/>
          <w:lang w:val="bg-BG"/>
        </w:rPr>
        <w:t xml:space="preserve"> </w:t>
      </w:r>
      <w:r w:rsidR="007D317A">
        <w:rPr>
          <w:rFonts w:ascii="Verdana" w:hAnsi="Verdana"/>
          <w:b/>
          <w:lang w:val="bg-BG"/>
        </w:rPr>
        <w:t>в срока по чл. 35, ал. 3</w:t>
      </w:r>
      <w:r w:rsidR="00973EB4">
        <w:rPr>
          <w:rFonts w:ascii="Verdana" w:hAnsi="Verdana"/>
          <w:b/>
          <w:lang w:val="bg-BG"/>
        </w:rPr>
        <w:t xml:space="preserve">, а именно </w:t>
      </w:r>
      <w:r w:rsidR="007C323D">
        <w:rPr>
          <w:rFonts w:ascii="Verdana" w:hAnsi="Verdana"/>
          <w:b/>
          <w:lang w:val="bg-BG"/>
        </w:rPr>
        <w:t>в 14</w:t>
      </w:r>
      <w:r w:rsidR="00734F74">
        <w:rPr>
          <w:rFonts w:ascii="Verdana" w:hAnsi="Verdana"/>
          <w:b/>
          <w:lang w:val="bg-BG"/>
        </w:rPr>
        <w:t>-</w:t>
      </w:r>
      <w:r w:rsidR="007C323D">
        <w:rPr>
          <w:rFonts w:ascii="Verdana" w:hAnsi="Verdana"/>
          <w:b/>
          <w:lang w:val="bg-BG"/>
        </w:rPr>
        <w:t xml:space="preserve"> </w:t>
      </w:r>
      <w:r w:rsidR="007E3EB7">
        <w:rPr>
          <w:rFonts w:ascii="Verdana" w:hAnsi="Verdana"/>
          <w:b/>
          <w:lang w:val="bg-BG"/>
        </w:rPr>
        <w:t xml:space="preserve">дневен срок от </w:t>
      </w:r>
      <w:r w:rsidR="007D317A">
        <w:rPr>
          <w:rFonts w:ascii="Verdana" w:hAnsi="Verdana"/>
          <w:b/>
          <w:lang w:val="bg-BG"/>
        </w:rPr>
        <w:t xml:space="preserve">съобщаването на </w:t>
      </w:r>
      <w:r w:rsidR="007C323D">
        <w:rPr>
          <w:rFonts w:ascii="Verdana" w:hAnsi="Verdana"/>
          <w:b/>
          <w:lang w:val="bg-BG"/>
        </w:rPr>
        <w:t>заповедта за определяне на купувач</w:t>
      </w:r>
      <w:r w:rsidR="008F71B4">
        <w:rPr>
          <w:rFonts w:ascii="Verdana" w:hAnsi="Verdana"/>
          <w:b/>
          <w:lang w:val="bg-BG"/>
        </w:rPr>
        <w:t xml:space="preserve">, </w:t>
      </w:r>
      <w:r w:rsidR="0008000D">
        <w:rPr>
          <w:rFonts w:ascii="Verdana" w:hAnsi="Verdana"/>
          <w:b/>
          <w:lang w:val="bg-BG"/>
        </w:rPr>
        <w:t xml:space="preserve">не представяне на документите по чл. 35, ал. 5  </w:t>
      </w:r>
      <w:r w:rsidR="008F71B4">
        <w:rPr>
          <w:rFonts w:ascii="Verdana" w:hAnsi="Verdana"/>
          <w:b/>
          <w:lang w:val="bg-BG"/>
        </w:rPr>
        <w:t xml:space="preserve">продавача със заповед определя за купувач участника класиран на второ място. </w:t>
      </w:r>
    </w:p>
    <w:p w:rsidR="00B13690" w:rsidRDefault="00412314" w:rsidP="00C220BE">
      <w:pPr>
        <w:ind w:left="-709" w:right="-705" w:firstLine="851"/>
        <w:jc w:val="both"/>
        <w:rPr>
          <w:rFonts w:ascii="Verdana" w:hAnsi="Verdana"/>
          <w:b/>
          <w:bCs/>
        </w:rPr>
      </w:pPr>
      <w:r>
        <w:rPr>
          <w:rFonts w:ascii="Verdana" w:hAnsi="Verdana"/>
          <w:lang w:val="bg-BG"/>
        </w:rPr>
        <w:t xml:space="preserve">На 22.05.2026 г. участника класиран на първо място и определен за купувач </w:t>
      </w:r>
      <w:r w:rsidRPr="004A28DE">
        <w:rPr>
          <w:rFonts w:ascii="Verdana" w:hAnsi="Verdana"/>
          <w:b/>
          <w:lang w:val="bg-BG"/>
        </w:rPr>
        <w:t>„ТОМИ 2003“ ЕООД</w:t>
      </w:r>
      <w:r>
        <w:rPr>
          <w:rFonts w:ascii="Verdana" w:hAnsi="Verdana"/>
          <w:lang w:val="bg-BG"/>
        </w:rPr>
        <w:t xml:space="preserve"> е уведомен</w:t>
      </w:r>
      <w:r w:rsidR="004B4F60">
        <w:rPr>
          <w:rFonts w:ascii="Verdana" w:hAnsi="Verdana"/>
          <w:lang w:val="bg-BG"/>
        </w:rPr>
        <w:t xml:space="preserve"> по електронен път</w:t>
      </w:r>
      <w:r w:rsidR="007E3EB7">
        <w:rPr>
          <w:rFonts w:ascii="Verdana" w:hAnsi="Verdana"/>
          <w:lang w:val="bg-BG"/>
        </w:rPr>
        <w:t xml:space="preserve">, че е издадена </w:t>
      </w:r>
      <w:r>
        <w:rPr>
          <w:rFonts w:ascii="Verdana" w:hAnsi="Verdana"/>
          <w:b/>
          <w:lang w:val="bg-BG"/>
        </w:rPr>
        <w:t>Заповед № РД -07- 296/22.05.2026</w:t>
      </w:r>
      <w:r w:rsidR="008F71B4" w:rsidRPr="0054058D">
        <w:rPr>
          <w:rFonts w:ascii="Verdana" w:hAnsi="Verdana"/>
          <w:b/>
          <w:lang w:val="bg-BG"/>
        </w:rPr>
        <w:t xml:space="preserve"> г.</w:t>
      </w:r>
      <w:r w:rsidR="007C323D">
        <w:rPr>
          <w:rFonts w:ascii="Verdana" w:hAnsi="Verdana"/>
          <w:lang w:val="bg-BG"/>
        </w:rPr>
        <w:t xml:space="preserve"> на директора на ТП „ДГС Гоце Делчев“</w:t>
      </w:r>
      <w:r w:rsidR="008F71B4">
        <w:rPr>
          <w:rFonts w:ascii="Verdana" w:hAnsi="Verdana"/>
          <w:lang w:val="bg-BG"/>
        </w:rPr>
        <w:t xml:space="preserve"> за определян</w:t>
      </w:r>
      <w:r w:rsidR="00451F4E">
        <w:rPr>
          <w:rFonts w:ascii="Verdana" w:hAnsi="Verdana"/>
          <w:lang w:val="bg-BG"/>
        </w:rPr>
        <w:t>е на класирането и определяне на</w:t>
      </w:r>
      <w:r w:rsidR="008F71B4">
        <w:rPr>
          <w:rFonts w:ascii="Verdana" w:hAnsi="Verdana"/>
          <w:lang w:val="bg-BG"/>
        </w:rPr>
        <w:t xml:space="preserve"> купувач </w:t>
      </w:r>
      <w:r w:rsidR="0081754B">
        <w:rPr>
          <w:rFonts w:ascii="Verdana" w:hAnsi="Verdana"/>
          <w:lang w:val="bg-BG"/>
        </w:rPr>
        <w:t>на</w:t>
      </w:r>
      <w:r w:rsidR="007C323D">
        <w:rPr>
          <w:rFonts w:ascii="Verdana" w:hAnsi="Verdana"/>
          <w:lang w:val="bg-BG"/>
        </w:rPr>
        <w:t xml:space="preserve"> </w:t>
      </w:r>
      <w:r w:rsidR="00FD6D35">
        <w:rPr>
          <w:rFonts w:ascii="Verdana" w:hAnsi="Verdana"/>
          <w:lang w:val="bg-BG"/>
        </w:rPr>
        <w:t>д</w:t>
      </w:r>
      <w:r w:rsidR="008F71B4">
        <w:rPr>
          <w:rFonts w:ascii="Verdana" w:hAnsi="Verdana"/>
          <w:lang w:val="bg-BG"/>
        </w:rPr>
        <w:t xml:space="preserve">обита </w:t>
      </w:r>
      <w:r w:rsidR="0081754B">
        <w:rPr>
          <w:rFonts w:ascii="Verdana" w:hAnsi="Verdana"/>
          <w:lang w:val="bg-BG"/>
        </w:rPr>
        <w:t xml:space="preserve">на временен горски склад </w:t>
      </w:r>
      <w:r w:rsidR="008F71B4">
        <w:rPr>
          <w:rFonts w:ascii="Verdana" w:hAnsi="Verdana"/>
          <w:lang w:val="bg-BG"/>
        </w:rPr>
        <w:t>дървесина</w:t>
      </w:r>
      <w:r w:rsidR="00FD6D35">
        <w:rPr>
          <w:rFonts w:ascii="Verdana" w:hAnsi="Verdana"/>
          <w:lang w:val="bg-BG"/>
        </w:rPr>
        <w:t xml:space="preserve"> обособена в „Партида“</w:t>
      </w:r>
      <w:r w:rsidR="00B72295">
        <w:rPr>
          <w:rFonts w:ascii="Verdana" w:hAnsi="Verdana"/>
          <w:lang w:val="bg-BG"/>
        </w:rPr>
        <w:t xml:space="preserve"> за</w:t>
      </w:r>
      <w:r w:rsidR="008F71B4">
        <w:rPr>
          <w:rFonts w:ascii="Verdana" w:hAnsi="Verdana"/>
          <w:lang w:val="bg-BG"/>
        </w:rPr>
        <w:t xml:space="preserve"> </w:t>
      </w:r>
      <w:r w:rsidR="001F7B2E" w:rsidRPr="00B13690">
        <w:rPr>
          <w:rFonts w:ascii="Verdana" w:hAnsi="Verdana"/>
          <w:b/>
          <w:lang w:val="ru-RU"/>
        </w:rPr>
        <w:t xml:space="preserve">Обект № </w:t>
      </w:r>
      <w:r>
        <w:rPr>
          <w:rFonts w:ascii="Verdana" w:hAnsi="Verdana"/>
          <w:b/>
          <w:color w:val="FF0000"/>
          <w:lang w:val="ru-RU"/>
        </w:rPr>
        <w:t>2614-Е</w:t>
      </w:r>
      <w:r w:rsidR="007E3EB7">
        <w:rPr>
          <w:rFonts w:ascii="Verdana" w:hAnsi="Verdana"/>
          <w:b/>
          <w:color w:val="FF0000"/>
          <w:lang w:val="ru-RU"/>
        </w:rPr>
        <w:t>-1</w:t>
      </w:r>
      <w:r w:rsidR="00CB1B3B" w:rsidRPr="00437164">
        <w:rPr>
          <w:rFonts w:ascii="Verdana" w:hAnsi="Verdana"/>
          <w:color w:val="FF0000"/>
          <w:lang w:val="ru-RU"/>
        </w:rPr>
        <w:t>,</w:t>
      </w:r>
      <w:r w:rsidR="00CB1B3B" w:rsidRPr="00437164">
        <w:rPr>
          <w:rFonts w:ascii="Verdana" w:hAnsi="Verdana"/>
          <w:lang w:val="ru-RU"/>
        </w:rPr>
        <w:t xml:space="preserve"> </w:t>
      </w:r>
      <w:r w:rsidR="00467CD6">
        <w:rPr>
          <w:rFonts w:ascii="Verdana" w:hAnsi="Verdana"/>
          <w:lang w:val="ru-RU"/>
        </w:rPr>
        <w:t>включващ отдел</w:t>
      </w:r>
      <w:r w:rsidR="00CB1B3B" w:rsidRPr="00437164">
        <w:rPr>
          <w:rFonts w:ascii="Verdana" w:hAnsi="Verdana"/>
          <w:lang w:val="ru-RU"/>
        </w:rPr>
        <w:t>:</w:t>
      </w:r>
      <w:r w:rsidR="007C323D" w:rsidRPr="007C323D">
        <w:rPr>
          <w:rFonts w:ascii="Verdana" w:hAnsi="Verdana"/>
          <w:b/>
          <w:lang w:val="bg-BG" w:eastAsia="bg-BG"/>
        </w:rPr>
        <w:t xml:space="preserve"> </w:t>
      </w:r>
      <w:r>
        <w:rPr>
          <w:rFonts w:ascii="Verdana" w:hAnsi="Verdana"/>
          <w:b/>
          <w:lang w:val="bg-BG" w:eastAsia="bg-BG"/>
        </w:rPr>
        <w:t>303г</w:t>
      </w:r>
      <w:r w:rsidR="007C323D" w:rsidRPr="00B13690">
        <w:rPr>
          <w:rFonts w:ascii="Verdana" w:hAnsi="Verdana"/>
          <w:b/>
          <w:lang w:val="bg-BG" w:eastAsia="bg-BG"/>
        </w:rPr>
        <w:t xml:space="preserve">, </w:t>
      </w:r>
      <w:r w:rsidR="00467CD6">
        <w:rPr>
          <w:rFonts w:ascii="Verdana" w:hAnsi="Verdana"/>
          <w:lang w:val="bg-BG" w:eastAsia="bg-BG"/>
        </w:rPr>
        <w:t>находящ</w:t>
      </w:r>
      <w:r w:rsidR="00CB1B3B" w:rsidRPr="00476818">
        <w:rPr>
          <w:rFonts w:ascii="Verdana" w:hAnsi="Verdana"/>
          <w:lang w:val="bg-BG" w:eastAsia="bg-BG"/>
        </w:rPr>
        <w:t xml:space="preserve"> се </w:t>
      </w:r>
      <w:r w:rsidR="007C323D">
        <w:rPr>
          <w:rFonts w:ascii="Verdana" w:hAnsi="Verdana"/>
          <w:lang w:val="bg-BG" w:eastAsia="bg-BG"/>
        </w:rPr>
        <w:t>на територията</w:t>
      </w:r>
      <w:r w:rsidR="00CB1B3B">
        <w:rPr>
          <w:rFonts w:ascii="Verdana" w:hAnsi="Verdana"/>
          <w:b/>
          <w:lang w:val="bg-BG" w:eastAsia="bg-BG"/>
        </w:rPr>
        <w:t xml:space="preserve"> </w:t>
      </w:r>
      <w:r w:rsidR="00CB1B3B" w:rsidRPr="00437164">
        <w:rPr>
          <w:rFonts w:ascii="Verdana" w:hAnsi="Verdana"/>
          <w:lang w:val="ru-RU"/>
        </w:rPr>
        <w:t>на ТП «</w:t>
      </w:r>
      <w:r w:rsidR="007E3EB7">
        <w:rPr>
          <w:rFonts w:ascii="Verdana" w:hAnsi="Verdana"/>
          <w:lang w:val="ru-RU"/>
        </w:rPr>
        <w:t>ДГС Гоце Делчев». На заповедта е допу</w:t>
      </w:r>
      <w:r w:rsidR="0092685D">
        <w:rPr>
          <w:rFonts w:ascii="Verdana" w:hAnsi="Verdana"/>
          <w:lang w:val="ru-RU"/>
        </w:rPr>
        <w:t xml:space="preserve">снато предварително изпълнение </w:t>
      </w:r>
      <w:r w:rsidR="007E3EB7">
        <w:rPr>
          <w:rFonts w:ascii="Verdana" w:hAnsi="Verdana"/>
          <w:lang w:val="ru-RU"/>
        </w:rPr>
        <w:t xml:space="preserve">и определеният за купувач </w:t>
      </w:r>
      <w:r w:rsidR="00CB1B3B">
        <w:rPr>
          <w:rFonts w:ascii="Verdana" w:hAnsi="Verdana"/>
          <w:lang w:val="ru-RU"/>
        </w:rPr>
        <w:t xml:space="preserve">следва да се яви в ТП «ДГС Гоце Делчев» в 14-дневен срок от </w:t>
      </w:r>
      <w:r w:rsidR="007E3EB7">
        <w:rPr>
          <w:rFonts w:ascii="Verdana" w:hAnsi="Verdana"/>
          <w:lang w:val="ru-RU"/>
        </w:rPr>
        <w:t xml:space="preserve">съобщаването </w:t>
      </w:r>
      <w:r w:rsidR="00517092">
        <w:rPr>
          <w:rFonts w:ascii="Verdana" w:hAnsi="Verdana"/>
          <w:lang w:val="ru-RU"/>
        </w:rPr>
        <w:t xml:space="preserve">на </w:t>
      </w:r>
      <w:r>
        <w:rPr>
          <w:rFonts w:ascii="Verdana" w:hAnsi="Verdana"/>
          <w:b/>
          <w:lang w:val="bg-BG"/>
        </w:rPr>
        <w:t>Заповед № РД -07- 296/22.05.2026</w:t>
      </w:r>
      <w:r w:rsidR="00973EB4" w:rsidRPr="00973EB4">
        <w:rPr>
          <w:rFonts w:ascii="Verdana" w:hAnsi="Verdana"/>
          <w:b/>
          <w:lang w:val="bg-BG"/>
        </w:rPr>
        <w:t xml:space="preserve"> г.</w:t>
      </w:r>
      <w:r w:rsidR="00973EB4" w:rsidRPr="00973EB4">
        <w:rPr>
          <w:rFonts w:ascii="Verdana" w:hAnsi="Verdana"/>
          <w:b/>
          <w:lang w:val="ru-RU"/>
        </w:rPr>
        <w:t>,</w:t>
      </w:r>
      <w:r w:rsidR="00973EB4">
        <w:rPr>
          <w:rFonts w:ascii="Verdana" w:hAnsi="Verdana"/>
          <w:lang w:val="ru-RU"/>
        </w:rPr>
        <w:t xml:space="preserve"> </w:t>
      </w:r>
      <w:r w:rsidR="00CB1B3B">
        <w:rPr>
          <w:rFonts w:ascii="Verdana" w:hAnsi="Verdana"/>
          <w:lang w:val="ru-RU"/>
        </w:rPr>
        <w:t>за сключване на договор</w:t>
      </w:r>
      <w:r>
        <w:rPr>
          <w:rFonts w:ascii="Verdana" w:hAnsi="Verdana"/>
          <w:lang w:val="ru-RU"/>
        </w:rPr>
        <w:t>, а на основание т.12.2</w:t>
      </w:r>
      <w:r w:rsidR="007C323D">
        <w:rPr>
          <w:rFonts w:ascii="Verdana" w:hAnsi="Verdana"/>
          <w:lang w:val="ru-RU"/>
        </w:rPr>
        <w:t xml:space="preserve"> от Заповед </w:t>
      </w:r>
      <w:r>
        <w:rPr>
          <w:rFonts w:ascii="Verdana" w:hAnsi="Verdana"/>
          <w:lang w:val="bg-BG"/>
        </w:rPr>
        <w:t>№ РД-07-246/05.05.2026</w:t>
      </w:r>
      <w:r w:rsidR="007C323D">
        <w:rPr>
          <w:rFonts w:ascii="Verdana" w:hAnsi="Verdana"/>
          <w:lang w:val="bg-BG"/>
        </w:rPr>
        <w:t xml:space="preserve"> г. з</w:t>
      </w:r>
      <w:r w:rsidR="001F7B2E">
        <w:rPr>
          <w:rFonts w:ascii="Verdana" w:hAnsi="Verdana"/>
          <w:lang w:val="bg-BG"/>
        </w:rPr>
        <w:t xml:space="preserve">а откриване на процедуратата в  </w:t>
      </w:r>
      <w:r w:rsidR="001F7B2E" w:rsidRPr="004B0FB4">
        <w:rPr>
          <w:rFonts w:ascii="Verdana" w:hAnsi="Verdana"/>
          <w:b/>
          <w:lang w:val="bg-BG"/>
        </w:rPr>
        <w:t>5</w:t>
      </w:r>
      <w:r w:rsidR="007C323D" w:rsidRPr="004B0FB4">
        <w:rPr>
          <w:rFonts w:ascii="Verdana" w:hAnsi="Verdana"/>
          <w:b/>
          <w:lang w:val="bg-BG"/>
        </w:rPr>
        <w:t>- дневен срок</w:t>
      </w:r>
      <w:r w:rsidR="007C323D">
        <w:rPr>
          <w:rFonts w:ascii="Verdana" w:hAnsi="Verdana"/>
          <w:lang w:val="bg-BG"/>
        </w:rPr>
        <w:t xml:space="preserve"> от </w:t>
      </w:r>
      <w:r w:rsidR="007E3EB7">
        <w:rPr>
          <w:rFonts w:ascii="Verdana" w:hAnsi="Verdana"/>
          <w:lang w:val="bg-BG"/>
        </w:rPr>
        <w:lastRenderedPageBreak/>
        <w:t>изд</w:t>
      </w:r>
      <w:r>
        <w:rPr>
          <w:rFonts w:ascii="Verdana" w:hAnsi="Verdana"/>
          <w:lang w:val="bg-BG"/>
        </w:rPr>
        <w:t>аването на Заповед № РД -07- 296/22.05.2026</w:t>
      </w:r>
      <w:r w:rsidR="007C323D">
        <w:rPr>
          <w:rFonts w:ascii="Verdana" w:hAnsi="Verdana"/>
          <w:lang w:val="bg-BG"/>
        </w:rPr>
        <w:t xml:space="preserve"> г. да представи </w:t>
      </w:r>
      <w:r w:rsidR="00B50857">
        <w:rPr>
          <w:rFonts w:ascii="Verdana" w:hAnsi="Verdana"/>
          <w:lang w:val="bg-BG"/>
        </w:rPr>
        <w:t>документите по чл. 35, ал. 5 от Наредбата по</w:t>
      </w:r>
      <w:r w:rsidR="00B72295">
        <w:rPr>
          <w:rFonts w:ascii="Verdana" w:hAnsi="Verdana"/>
          <w:lang w:val="bg-BG"/>
        </w:rPr>
        <w:t xml:space="preserve"> чл. 95, ал. 1 от ЗГ.</w:t>
      </w:r>
      <w:r w:rsidR="00984A1F">
        <w:rPr>
          <w:rFonts w:ascii="Verdana" w:hAnsi="Verdana"/>
          <w:lang w:val="bg-BG"/>
        </w:rPr>
        <w:t xml:space="preserve"> </w:t>
      </w:r>
      <w:r>
        <w:rPr>
          <w:rFonts w:ascii="Verdana" w:hAnsi="Verdana"/>
          <w:lang w:val="ru-RU"/>
        </w:rPr>
        <w:t>На 26.05.2026</w:t>
      </w:r>
      <w:r w:rsidR="00B72295">
        <w:rPr>
          <w:rFonts w:ascii="Verdana" w:hAnsi="Verdana"/>
          <w:lang w:val="ru-RU"/>
        </w:rPr>
        <w:t xml:space="preserve"> г. </w:t>
      </w:r>
      <w:r w:rsidR="00C220BE">
        <w:rPr>
          <w:rFonts w:ascii="Verdana" w:hAnsi="Verdana"/>
          <w:lang w:val="bg-BG"/>
        </w:rPr>
        <w:t xml:space="preserve">участника </w:t>
      </w:r>
      <w:r w:rsidR="007E3EB7">
        <w:rPr>
          <w:rFonts w:ascii="Verdana" w:hAnsi="Verdana"/>
          <w:lang w:val="bg-BG"/>
        </w:rPr>
        <w:t>определен за купувач е депозирал в деловодството на ТП „ДГС Г</w:t>
      </w:r>
      <w:r w:rsidR="0092685D">
        <w:rPr>
          <w:rFonts w:ascii="Verdana" w:hAnsi="Verdana"/>
          <w:lang w:val="bg-BG"/>
        </w:rPr>
        <w:t>оце Дел</w:t>
      </w:r>
      <w:r>
        <w:rPr>
          <w:rFonts w:ascii="Verdana" w:hAnsi="Verdana"/>
          <w:lang w:val="bg-BG"/>
        </w:rPr>
        <w:t>чев“ заявление с вх. № 12-00-</w:t>
      </w:r>
      <w:r w:rsidR="00AC36E3">
        <w:rPr>
          <w:rFonts w:ascii="Verdana" w:hAnsi="Verdana"/>
          <w:lang w:val="bg-BG"/>
        </w:rPr>
        <w:t>231</w:t>
      </w:r>
      <w:r>
        <w:rPr>
          <w:rFonts w:ascii="Verdana" w:hAnsi="Verdana"/>
          <w:lang w:val="bg-BG"/>
        </w:rPr>
        <w:t>/26.05.2026</w:t>
      </w:r>
      <w:r w:rsidR="0092685D">
        <w:rPr>
          <w:rFonts w:ascii="Verdana" w:hAnsi="Verdana"/>
          <w:lang w:val="bg-BG"/>
        </w:rPr>
        <w:t>г., в</w:t>
      </w:r>
      <w:r w:rsidR="007E3EB7">
        <w:rPr>
          <w:rFonts w:ascii="Verdana" w:hAnsi="Verdana"/>
          <w:lang w:val="bg-BG"/>
        </w:rPr>
        <w:t xml:space="preserve"> което е изразил волята си</w:t>
      </w:r>
      <w:r w:rsidR="005F7A60">
        <w:rPr>
          <w:rFonts w:ascii="Verdana" w:hAnsi="Verdana"/>
          <w:lang w:val="bg-BG"/>
        </w:rPr>
        <w:t xml:space="preserve">, че се отказва от сключване </w:t>
      </w:r>
      <w:r w:rsidR="00C220BE">
        <w:rPr>
          <w:rFonts w:ascii="Verdana" w:hAnsi="Verdana"/>
          <w:lang w:val="bg-BG"/>
        </w:rPr>
        <w:t>на договор</w:t>
      </w:r>
      <w:r w:rsidR="005F7A60">
        <w:rPr>
          <w:rFonts w:ascii="Verdana" w:hAnsi="Verdana"/>
          <w:lang w:val="bg-BG"/>
        </w:rPr>
        <w:t xml:space="preserve">, което е основание </w:t>
      </w:r>
      <w:r w:rsidR="00C220BE">
        <w:rPr>
          <w:rFonts w:ascii="Verdana" w:hAnsi="Verdana"/>
          <w:lang w:val="bg-BG"/>
        </w:rPr>
        <w:t xml:space="preserve">продавача да определи за купувач, класираният на </w:t>
      </w:r>
      <w:r w:rsidR="005F7A60">
        <w:rPr>
          <w:rFonts w:ascii="Verdana" w:hAnsi="Verdana"/>
          <w:lang w:val="bg-BG"/>
        </w:rPr>
        <w:t xml:space="preserve">второ място </w:t>
      </w:r>
      <w:r>
        <w:rPr>
          <w:rFonts w:ascii="Verdana" w:hAnsi="Verdana"/>
          <w:b/>
          <w:lang w:val="bg-BG"/>
        </w:rPr>
        <w:t>участник „ВАЛЕНТИНО ТМ</w:t>
      </w:r>
      <w:r w:rsidR="00C220BE" w:rsidRPr="005F7A60">
        <w:rPr>
          <w:rFonts w:ascii="Verdana" w:hAnsi="Verdana"/>
          <w:b/>
          <w:lang w:val="bg-BG"/>
        </w:rPr>
        <w:t>“ ЕООД</w:t>
      </w:r>
      <w:r w:rsidR="00C220BE">
        <w:rPr>
          <w:rFonts w:ascii="Verdana" w:hAnsi="Verdana"/>
          <w:lang w:val="bg-BG"/>
        </w:rPr>
        <w:t>.</w:t>
      </w:r>
      <w:r w:rsidR="002F5494" w:rsidRPr="00437164">
        <w:rPr>
          <w:rFonts w:ascii="Verdana" w:hAnsi="Verdana"/>
          <w:b/>
          <w:bCs/>
        </w:rPr>
        <w:t xml:space="preserve">      </w:t>
      </w:r>
    </w:p>
    <w:p w:rsidR="004A28DE" w:rsidRDefault="004A28DE" w:rsidP="004A28DE">
      <w:pPr>
        <w:pStyle w:val="a3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2</w:t>
      </w:r>
      <w:r w:rsidRPr="00EF0E91">
        <w:rPr>
          <w:rFonts w:ascii="Verdana" w:hAnsi="Verdana"/>
          <w:b/>
          <w:sz w:val="20"/>
        </w:rPr>
        <w:t>.</w:t>
      </w:r>
      <w:r w:rsidRPr="00EF0E91">
        <w:rPr>
          <w:rFonts w:ascii="Verdana" w:hAnsi="Verdana"/>
          <w:sz w:val="20"/>
        </w:rPr>
        <w:t xml:space="preserve"> </w:t>
      </w:r>
      <w:r w:rsidRPr="00EF0E91">
        <w:rPr>
          <w:rFonts w:ascii="Verdana" w:hAnsi="Verdana"/>
          <w:bCs/>
          <w:sz w:val="20"/>
        </w:rPr>
        <w:t xml:space="preserve">Настоящата заповед на </w:t>
      </w:r>
      <w:r w:rsidRPr="00904773">
        <w:rPr>
          <w:rFonts w:ascii="Verdana" w:hAnsi="Verdana"/>
          <w:b/>
          <w:bCs/>
          <w:sz w:val="20"/>
        </w:rPr>
        <w:t xml:space="preserve">основание </w:t>
      </w:r>
      <w:r w:rsidRPr="00904773">
        <w:rPr>
          <w:rFonts w:ascii="Verdana" w:hAnsi="Verdana"/>
          <w:b/>
          <w:sz w:val="20"/>
          <w:lang w:val="ru-RU"/>
        </w:rPr>
        <w:t>чл. 74е, ал.</w:t>
      </w:r>
      <w:r w:rsidRPr="00904773">
        <w:rPr>
          <w:rFonts w:ascii="Verdana" w:hAnsi="Verdana"/>
          <w:b/>
          <w:sz w:val="20"/>
        </w:rPr>
        <w:t xml:space="preserve"> 3</w:t>
      </w:r>
      <w:r>
        <w:rPr>
          <w:rFonts w:ascii="Verdana" w:hAnsi="Verdana"/>
          <w:b/>
          <w:sz w:val="20"/>
          <w:lang w:val="ru-RU"/>
        </w:rPr>
        <w:t xml:space="preserve"> </w:t>
      </w:r>
      <w:r w:rsidRPr="00EF0E91">
        <w:rPr>
          <w:rFonts w:ascii="Verdana" w:hAnsi="Verdana"/>
          <w:bCs/>
          <w:sz w:val="20"/>
        </w:rPr>
        <w:t xml:space="preserve">от </w:t>
      </w:r>
      <w:r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bCs/>
          <w:sz w:val="20"/>
        </w:rPr>
        <w:t xml:space="preserve"> да</w:t>
      </w:r>
      <w:r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>
        <w:rPr>
          <w:rFonts w:ascii="Verdana" w:hAnsi="Verdana"/>
          <w:bCs/>
          <w:sz w:val="20"/>
        </w:rPr>
        <w:t xml:space="preserve"> </w:t>
      </w:r>
      <w:r w:rsidRPr="00EF5C61">
        <w:rPr>
          <w:rFonts w:ascii="Verdana" w:hAnsi="Verdana"/>
          <w:sz w:val="20"/>
        </w:rPr>
        <w:t>интернет</w:t>
      </w:r>
      <w:r>
        <w:rPr>
          <w:rFonts w:ascii="Verdana" w:hAnsi="Verdana"/>
          <w:sz w:val="20"/>
        </w:rPr>
        <w:t xml:space="preserve"> </w:t>
      </w:r>
      <w:r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Pr="00EF5C61">
        <w:rPr>
          <w:rFonts w:ascii="Verdana" w:hAnsi="Verdana"/>
          <w:sz w:val="20"/>
        </w:rPr>
        <w:t>.</w:t>
      </w:r>
    </w:p>
    <w:p w:rsidR="004A28DE" w:rsidRDefault="004A28DE" w:rsidP="004A28DE">
      <w:pPr>
        <w:pStyle w:val="a3"/>
        <w:ind w:left="-720" w:right="-648" w:firstLine="720"/>
        <w:rPr>
          <w:rFonts w:ascii="Verdana" w:hAnsi="Verdana"/>
          <w:sz w:val="20"/>
        </w:rPr>
      </w:pPr>
    </w:p>
    <w:p w:rsidR="004A28DE" w:rsidRDefault="004A28DE" w:rsidP="004A28DE">
      <w:pPr>
        <w:pStyle w:val="a3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3</w:t>
      </w:r>
      <w:r w:rsidRPr="003F47CA">
        <w:rPr>
          <w:rFonts w:ascii="Verdana" w:hAnsi="Verdana"/>
          <w:b/>
          <w:sz w:val="20"/>
        </w:rPr>
        <w:t>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 xml:space="preserve">есни горски продукти </w:t>
      </w:r>
      <w:r w:rsidRPr="003F47CA">
        <w:rPr>
          <w:rFonts w:ascii="Verdana" w:hAnsi="Verdana"/>
          <w:b/>
          <w:sz w:val="20"/>
        </w:rPr>
        <w:t>в случай</w:t>
      </w:r>
      <w:r>
        <w:rPr>
          <w:rFonts w:ascii="Verdana" w:hAnsi="Verdana"/>
          <w:sz w:val="20"/>
        </w:rPr>
        <w:t xml:space="preserve">, че </w:t>
      </w:r>
      <w:r w:rsidRPr="008B74F6">
        <w:rPr>
          <w:rFonts w:ascii="Verdana" w:hAnsi="Verdana"/>
          <w:sz w:val="20"/>
        </w:rPr>
        <w:t>всички заинтересовани страни писмено поискат п</w:t>
      </w:r>
      <w:r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>
        <w:rPr>
          <w:rFonts w:ascii="Verdana" w:hAnsi="Verdana"/>
          <w:sz w:val="20"/>
        </w:rPr>
        <w:tab/>
      </w:r>
      <w:r w:rsidRPr="003F47CA">
        <w:rPr>
          <w:rFonts w:ascii="Verdana" w:hAnsi="Verdana"/>
          <w:b/>
          <w:sz w:val="20"/>
        </w:rPr>
        <w:t>допускам предварително изпълнение</w:t>
      </w:r>
      <w:r>
        <w:rPr>
          <w:rFonts w:ascii="Verdana" w:hAnsi="Verdana"/>
          <w:sz w:val="20"/>
        </w:rPr>
        <w:t xml:space="preserve"> на настоящата заповед. </w:t>
      </w:r>
    </w:p>
    <w:p w:rsidR="004A28DE" w:rsidRPr="004B4F60" w:rsidRDefault="004A28DE" w:rsidP="004A28DE">
      <w:pPr>
        <w:pStyle w:val="a3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3</w:t>
      </w:r>
      <w:r w:rsidRPr="003F47CA">
        <w:rPr>
          <w:rFonts w:ascii="Verdana" w:hAnsi="Verdana"/>
          <w:b/>
          <w:sz w:val="20"/>
        </w:rPr>
        <w:t>.1.</w:t>
      </w:r>
      <w:r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>
        <w:rPr>
          <w:rFonts w:ascii="Verdana" w:hAnsi="Verdana"/>
          <w:b/>
          <w:sz w:val="20"/>
        </w:rPr>
        <w:t>т. 3</w:t>
      </w:r>
      <w:r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 3, т. 2, </w:t>
      </w:r>
      <w:r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 xml:space="preserve">от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>
        <w:rPr>
          <w:rFonts w:ascii="Verdana" w:hAnsi="Verdana"/>
          <w:sz w:val="20"/>
        </w:rPr>
        <w:t xml:space="preserve">на добита дървесина от склад за </w:t>
      </w:r>
      <w:r>
        <w:rPr>
          <w:rFonts w:ascii="Verdana" w:hAnsi="Verdana"/>
          <w:b/>
          <w:sz w:val="20"/>
        </w:rPr>
        <w:t xml:space="preserve">обект № </w:t>
      </w:r>
      <w:r>
        <w:rPr>
          <w:rFonts w:ascii="Verdana" w:hAnsi="Verdana"/>
          <w:b/>
          <w:color w:val="FF0000"/>
          <w:sz w:val="20"/>
        </w:rPr>
        <w:t>2614-Е-1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Pr="0028295E">
        <w:rPr>
          <w:rFonts w:ascii="Verdana" w:hAnsi="Verdana"/>
          <w:b/>
          <w:sz w:val="20"/>
          <w:lang w:val="ru-RU"/>
        </w:rPr>
        <w:t>фирма</w:t>
      </w:r>
      <w:r w:rsidRPr="0028295E">
        <w:rPr>
          <w:rFonts w:ascii="Verdana" w:hAnsi="Verdana"/>
          <w:b/>
          <w:sz w:val="20"/>
        </w:rPr>
        <w:t xml:space="preserve"> </w:t>
      </w:r>
      <w:r w:rsidR="004B4F60" w:rsidRPr="004B4F60">
        <w:rPr>
          <w:rFonts w:ascii="Verdana" w:hAnsi="Verdana"/>
          <w:b/>
          <w:sz w:val="20"/>
        </w:rPr>
        <w:t>„ВАЛЕНТИНО ТМ“ ЕООД</w:t>
      </w:r>
      <w:r w:rsidR="004B4F60" w:rsidRPr="004B4F60">
        <w:rPr>
          <w:rFonts w:ascii="Verdana" w:hAnsi="Verdana"/>
          <w:sz w:val="20"/>
        </w:rPr>
        <w:t xml:space="preserve">, с </w:t>
      </w:r>
      <w:r w:rsidR="004B4F60" w:rsidRPr="004B4F60">
        <w:rPr>
          <w:rFonts w:ascii="Verdana" w:hAnsi="Verdana"/>
          <w:b/>
          <w:sz w:val="20"/>
        </w:rPr>
        <w:t>ЕИК: 200247547</w:t>
      </w:r>
      <w:r w:rsidRPr="004B4F60">
        <w:rPr>
          <w:rFonts w:ascii="Verdana" w:hAnsi="Verdana"/>
          <w:b/>
          <w:sz w:val="20"/>
        </w:rPr>
        <w:t>.</w:t>
      </w:r>
    </w:p>
    <w:p w:rsidR="004A28DE" w:rsidRPr="00132B4D" w:rsidRDefault="004A28DE" w:rsidP="004A28DE">
      <w:pPr>
        <w:pStyle w:val="a3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3</w:t>
      </w:r>
      <w:r w:rsidRPr="003F47CA">
        <w:rPr>
          <w:rFonts w:ascii="Verdana" w:hAnsi="Verdana"/>
          <w:b/>
          <w:sz w:val="20"/>
        </w:rPr>
        <w:t>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>
        <w:rPr>
          <w:rFonts w:ascii="Verdana" w:hAnsi="Verdana"/>
          <w:b/>
          <w:sz w:val="20"/>
        </w:rPr>
        <w:t>по т. 3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трето от заповедта, за откриване на процедурата в </w:t>
      </w:r>
      <w:r>
        <w:rPr>
          <w:rFonts w:ascii="Verdana" w:hAnsi="Verdana"/>
          <w:b/>
          <w:sz w:val="20"/>
        </w:rPr>
        <w:t>5 -</w:t>
      </w:r>
      <w:r w:rsidRPr="00CE064A">
        <w:rPr>
          <w:rFonts w:ascii="Verdana" w:hAnsi="Verdana"/>
          <w:b/>
          <w:sz w:val="20"/>
        </w:rPr>
        <w:t xml:space="preserve"> дневен срок</w:t>
      </w:r>
      <w:r>
        <w:rPr>
          <w:rFonts w:ascii="Verdana" w:hAnsi="Verdana"/>
          <w:sz w:val="20"/>
        </w:rPr>
        <w:t xml:space="preserve"> от издаването на настоящата заповед, определеният за купувач </w:t>
      </w:r>
      <w:r w:rsidRPr="0028295E">
        <w:rPr>
          <w:rFonts w:ascii="Verdana" w:hAnsi="Verdana"/>
          <w:b/>
          <w:sz w:val="20"/>
          <w:lang w:val="ru-RU"/>
        </w:rPr>
        <w:t>фирма</w:t>
      </w:r>
      <w:r w:rsidRPr="0028295E">
        <w:rPr>
          <w:rFonts w:ascii="Verdana" w:hAnsi="Verdana"/>
          <w:b/>
          <w:sz w:val="20"/>
        </w:rPr>
        <w:t xml:space="preserve"> </w:t>
      </w:r>
      <w:r w:rsidR="004B4F60" w:rsidRPr="004B4F60">
        <w:rPr>
          <w:rFonts w:ascii="Verdana" w:hAnsi="Verdana"/>
          <w:b/>
          <w:sz w:val="20"/>
        </w:rPr>
        <w:t>„ВАЛЕНТИНО ТМ“ ЕООД</w:t>
      </w:r>
      <w:r w:rsidR="004B4F60" w:rsidRPr="004B4F60">
        <w:rPr>
          <w:rFonts w:ascii="Verdana" w:hAnsi="Verdana"/>
          <w:sz w:val="20"/>
        </w:rPr>
        <w:t xml:space="preserve">, с </w:t>
      </w:r>
      <w:r w:rsidR="004B4F60" w:rsidRPr="004B4F60">
        <w:rPr>
          <w:rFonts w:ascii="Verdana" w:hAnsi="Verdana"/>
          <w:b/>
          <w:sz w:val="20"/>
        </w:rPr>
        <w:t>ЕИК: 200247547</w:t>
      </w:r>
      <w:r w:rsidRPr="00CE064A">
        <w:rPr>
          <w:rFonts w:ascii="Verdana" w:hAnsi="Verdana"/>
          <w:b/>
          <w:sz w:val="20"/>
        </w:rPr>
        <w:t>, следва да представи</w:t>
      </w:r>
      <w:r w:rsidRPr="00CE064A">
        <w:rPr>
          <w:rFonts w:ascii="Verdana" w:hAnsi="Verdana"/>
          <w:sz w:val="20"/>
        </w:rPr>
        <w:t xml:space="preserve"> в ТП</w:t>
      </w:r>
      <w:r>
        <w:rPr>
          <w:rFonts w:ascii="Verdana" w:hAnsi="Verdana"/>
          <w:sz w:val="20"/>
        </w:rPr>
        <w:t xml:space="preserve"> „</w:t>
      </w:r>
      <w:r w:rsidRPr="00CE064A">
        <w:rPr>
          <w:rFonts w:ascii="Verdana" w:hAnsi="Verdana"/>
          <w:sz w:val="20"/>
        </w:rPr>
        <w:t xml:space="preserve">ДГС Гоце Делчев“ </w:t>
      </w:r>
      <w:r w:rsidRPr="00CE064A">
        <w:rPr>
          <w:rFonts w:ascii="Verdana" w:hAnsi="Verdana"/>
          <w:b/>
          <w:sz w:val="20"/>
        </w:rPr>
        <w:t>документите по чл. 35, ал. 5</w:t>
      </w:r>
      <w:r w:rsidRPr="00CE064A">
        <w:rPr>
          <w:rFonts w:ascii="Verdana" w:hAnsi="Verdana"/>
          <w:sz w:val="20"/>
        </w:rPr>
        <w:t xml:space="preserve"> от 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4A28DE" w:rsidRPr="00B11D96" w:rsidRDefault="004A28DE" w:rsidP="004A28DE">
      <w:pPr>
        <w:pStyle w:val="a3"/>
        <w:ind w:left="-720" w:right="-648" w:firstLine="720"/>
        <w:rPr>
          <w:rFonts w:ascii="Verdana" w:hAnsi="Verdana"/>
          <w:sz w:val="20"/>
        </w:rPr>
      </w:pPr>
    </w:p>
    <w:p w:rsidR="004A28DE" w:rsidRPr="00F168B0" w:rsidRDefault="004A28DE" w:rsidP="004A28DE">
      <w:pPr>
        <w:pStyle w:val="a3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4</w:t>
      </w:r>
      <w:r w:rsidRPr="00DB66CC">
        <w:rPr>
          <w:rFonts w:ascii="Verdana" w:hAnsi="Verdana"/>
          <w:sz w:val="20"/>
          <w:lang w:val="ru-RU"/>
        </w:rPr>
        <w:t>.</w:t>
      </w:r>
      <w:r w:rsidRPr="00DB66CC">
        <w:rPr>
          <w:rFonts w:ascii="Verdana" w:hAnsi="Verdana"/>
          <w:b/>
          <w:sz w:val="20"/>
          <w:lang w:val="ru-RU"/>
        </w:rPr>
        <w:t xml:space="preserve"> </w:t>
      </w:r>
      <w:r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>
        <w:rPr>
          <w:rFonts w:ascii="Verdana" w:hAnsi="Verdana"/>
          <w:b/>
          <w:sz w:val="20"/>
          <w:lang w:val="ru-RU"/>
        </w:rPr>
        <w:t xml:space="preserve">условията </w:t>
      </w:r>
      <w:r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Pr="00DB66CC">
        <w:rPr>
          <w:rFonts w:ascii="Verdana" w:hAnsi="Verdana"/>
          <w:b/>
          <w:sz w:val="20"/>
        </w:rPr>
        <w:t>а</w:t>
      </w:r>
      <w:r w:rsidRPr="00DB66CC">
        <w:rPr>
          <w:rFonts w:ascii="Verdana" w:hAnsi="Verdana"/>
          <w:b/>
          <w:sz w:val="20"/>
          <w:lang w:val="ru-RU"/>
        </w:rPr>
        <w:t xml:space="preserve"> основание</w:t>
      </w:r>
      <w:r>
        <w:rPr>
          <w:rFonts w:ascii="Verdana" w:hAnsi="Verdana"/>
          <w:b/>
          <w:sz w:val="20"/>
          <w:lang w:val="ru-RU"/>
        </w:rPr>
        <w:t xml:space="preserve"> </w:t>
      </w:r>
      <w:r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>
        <w:rPr>
          <w:rFonts w:ascii="Verdana" w:hAnsi="Verdana"/>
          <w:b/>
          <w:sz w:val="20"/>
        </w:rPr>
        <w:t>1</w:t>
      </w:r>
      <w:r>
        <w:rPr>
          <w:rFonts w:ascii="Verdana" w:hAnsi="Verdana"/>
          <w:b/>
          <w:sz w:val="20"/>
          <w:lang w:val="ru-RU"/>
        </w:rPr>
        <w:t xml:space="preserve">, във връзка чл. 74е, ал. 6 </w:t>
      </w:r>
      <w:r w:rsidRPr="004901A9">
        <w:rPr>
          <w:rFonts w:ascii="Verdana" w:hAnsi="Verdana"/>
          <w:sz w:val="20"/>
          <w:lang w:val="ru-RU"/>
        </w:rPr>
        <w:t>от</w:t>
      </w:r>
      <w:r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>
        <w:rPr>
          <w:rFonts w:ascii="Verdana" w:hAnsi="Verdana"/>
          <w:b/>
          <w:sz w:val="20"/>
          <w:lang w:val="ru-RU"/>
        </w:rPr>
        <w:t xml:space="preserve"> </w:t>
      </w:r>
      <w:r w:rsidRPr="00DB66CC">
        <w:rPr>
          <w:rFonts w:ascii="Verdana" w:hAnsi="Verdana"/>
          <w:b/>
          <w:sz w:val="20"/>
          <w:lang w:val="ru-RU"/>
        </w:rPr>
        <w:t xml:space="preserve">в </w:t>
      </w:r>
      <w:r>
        <w:rPr>
          <w:rFonts w:ascii="Verdana" w:hAnsi="Verdana"/>
          <w:b/>
          <w:sz w:val="20"/>
          <w:lang w:val="ru-RU"/>
        </w:rPr>
        <w:t xml:space="preserve">14-дневен </w:t>
      </w:r>
      <w:r w:rsidRPr="00DB66CC">
        <w:rPr>
          <w:rFonts w:ascii="Verdana" w:hAnsi="Verdana"/>
          <w:b/>
          <w:sz w:val="20"/>
          <w:lang w:val="ru-RU"/>
        </w:rPr>
        <w:t xml:space="preserve">срок от </w:t>
      </w:r>
      <w:r>
        <w:rPr>
          <w:rFonts w:ascii="Verdana" w:hAnsi="Verdana"/>
          <w:b/>
          <w:sz w:val="20"/>
          <w:lang w:val="ru-RU"/>
        </w:rPr>
        <w:t>влизане в сила на</w:t>
      </w:r>
      <w:r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Pr="00DB66CC">
        <w:rPr>
          <w:rFonts w:ascii="Verdana" w:hAnsi="Verdana"/>
          <w:b/>
          <w:sz w:val="20"/>
          <w:lang w:val="ru-RU"/>
        </w:rPr>
        <w:t xml:space="preserve"> </w:t>
      </w:r>
      <w:r w:rsidRPr="00600305">
        <w:rPr>
          <w:rFonts w:ascii="Verdana" w:hAnsi="Verdana"/>
          <w:sz w:val="20"/>
          <w:lang w:val="ru-RU"/>
        </w:rPr>
        <w:t>да се</w:t>
      </w:r>
      <w:r w:rsidRPr="00DB66CC">
        <w:rPr>
          <w:rFonts w:ascii="Verdana" w:hAnsi="Verdana"/>
          <w:b/>
          <w:sz w:val="20"/>
          <w:lang w:val="ru-RU"/>
        </w:rPr>
        <w:t xml:space="preserve"> </w:t>
      </w:r>
      <w:r w:rsidRPr="00132B4D">
        <w:rPr>
          <w:rFonts w:ascii="Verdana" w:hAnsi="Verdana"/>
          <w:sz w:val="20"/>
        </w:rPr>
        <w:t xml:space="preserve">сключи договор за </w:t>
      </w:r>
      <w:r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>
        <w:rPr>
          <w:rFonts w:ascii="Verdana" w:hAnsi="Verdana"/>
          <w:sz w:val="20"/>
        </w:rPr>
        <w:t xml:space="preserve">на добита дървесина от склад за </w:t>
      </w:r>
      <w:r>
        <w:rPr>
          <w:rFonts w:ascii="Verdana" w:hAnsi="Verdana"/>
          <w:b/>
          <w:sz w:val="20"/>
        </w:rPr>
        <w:t xml:space="preserve">обект № </w:t>
      </w:r>
      <w:r>
        <w:rPr>
          <w:rFonts w:ascii="Verdana" w:hAnsi="Verdana"/>
          <w:b/>
          <w:color w:val="FF0000"/>
          <w:sz w:val="20"/>
        </w:rPr>
        <w:t>2614-Е-1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Pr="0028295E">
        <w:rPr>
          <w:rFonts w:ascii="Verdana" w:hAnsi="Verdana"/>
          <w:b/>
          <w:sz w:val="20"/>
          <w:lang w:val="ru-RU"/>
        </w:rPr>
        <w:t>фирма</w:t>
      </w:r>
      <w:r w:rsidRPr="0028295E">
        <w:rPr>
          <w:rFonts w:ascii="Verdana" w:hAnsi="Verdana"/>
          <w:b/>
          <w:sz w:val="20"/>
        </w:rPr>
        <w:t xml:space="preserve"> </w:t>
      </w:r>
      <w:r w:rsidR="004B4F60" w:rsidRPr="004B4F60">
        <w:rPr>
          <w:rFonts w:ascii="Verdana" w:hAnsi="Verdana"/>
          <w:b/>
          <w:sz w:val="20"/>
        </w:rPr>
        <w:t>„ВАЛЕНТИНО ТМ“ ЕООД</w:t>
      </w:r>
      <w:r w:rsidR="004B4F60" w:rsidRPr="004B4F60">
        <w:rPr>
          <w:rFonts w:ascii="Verdana" w:hAnsi="Verdana"/>
          <w:sz w:val="20"/>
        </w:rPr>
        <w:t xml:space="preserve">, с </w:t>
      </w:r>
      <w:r w:rsidR="004B4F60" w:rsidRPr="004B4F60">
        <w:rPr>
          <w:rFonts w:ascii="Verdana" w:hAnsi="Verdana"/>
          <w:b/>
          <w:sz w:val="20"/>
        </w:rPr>
        <w:t>ЕИК: 200247547</w:t>
      </w:r>
      <w:r w:rsidRPr="00D67E08">
        <w:rPr>
          <w:rFonts w:ascii="Verdana" w:hAnsi="Verdana"/>
          <w:b/>
          <w:sz w:val="20"/>
        </w:rPr>
        <w:t>.</w:t>
      </w:r>
    </w:p>
    <w:p w:rsidR="004A28DE" w:rsidRDefault="004A28DE" w:rsidP="004A28DE">
      <w:pPr>
        <w:pStyle w:val="a3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4</w:t>
      </w:r>
      <w:r w:rsidRPr="00310719">
        <w:rPr>
          <w:rFonts w:ascii="Verdana" w:hAnsi="Verdana"/>
          <w:b/>
          <w:sz w:val="20"/>
          <w:lang w:val="ru-RU"/>
        </w:rPr>
        <w:t>.</w:t>
      </w:r>
      <w:r>
        <w:rPr>
          <w:rFonts w:ascii="Verdana" w:hAnsi="Verdana"/>
          <w:b/>
          <w:sz w:val="20"/>
          <w:lang w:val="ru-RU"/>
        </w:rPr>
        <w:t>1</w:t>
      </w:r>
      <w:r w:rsidRPr="00DB66CC">
        <w:rPr>
          <w:rFonts w:ascii="Verdana" w:hAnsi="Verdana"/>
          <w:b/>
          <w:sz w:val="20"/>
          <w:lang w:val="ru-RU"/>
        </w:rPr>
        <w:t xml:space="preserve"> </w:t>
      </w:r>
      <w:r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>
        <w:rPr>
          <w:rFonts w:ascii="Verdana" w:hAnsi="Verdana"/>
          <w:sz w:val="20"/>
          <w:lang w:val="ru-RU"/>
        </w:rPr>
        <w:t xml:space="preserve">участник </w:t>
      </w:r>
      <w:r w:rsidRPr="00EB59D7">
        <w:rPr>
          <w:rFonts w:ascii="Verdana" w:hAnsi="Verdana"/>
          <w:sz w:val="20"/>
          <w:lang w:val="ru-RU"/>
        </w:rPr>
        <w:t>и определен за купувач</w:t>
      </w:r>
      <w:r>
        <w:rPr>
          <w:rFonts w:ascii="Verdana" w:hAnsi="Verdana"/>
          <w:sz w:val="20"/>
          <w:lang w:val="ru-RU"/>
        </w:rPr>
        <w:t xml:space="preserve"> </w:t>
      </w:r>
      <w:r w:rsidRPr="0028295E">
        <w:rPr>
          <w:rFonts w:ascii="Verdana" w:hAnsi="Verdana"/>
          <w:b/>
          <w:sz w:val="20"/>
          <w:lang w:val="ru-RU"/>
        </w:rPr>
        <w:t>фирма</w:t>
      </w:r>
      <w:r w:rsidRPr="0028295E">
        <w:rPr>
          <w:rFonts w:ascii="Verdana" w:hAnsi="Verdana"/>
          <w:b/>
          <w:sz w:val="20"/>
        </w:rPr>
        <w:t xml:space="preserve"> </w:t>
      </w:r>
      <w:r w:rsidR="004B4F60" w:rsidRPr="004B4F60">
        <w:rPr>
          <w:rFonts w:ascii="Verdana" w:hAnsi="Verdana"/>
          <w:b/>
          <w:sz w:val="20"/>
        </w:rPr>
        <w:t>„ВАЛЕНТИНО ТМ“ ЕООД</w:t>
      </w:r>
      <w:r w:rsidR="004B4F60" w:rsidRPr="004B4F60">
        <w:rPr>
          <w:rFonts w:ascii="Verdana" w:hAnsi="Verdana"/>
          <w:sz w:val="20"/>
        </w:rPr>
        <w:t xml:space="preserve">, с </w:t>
      </w:r>
      <w:r w:rsidR="004B4F60" w:rsidRPr="004B4F60">
        <w:rPr>
          <w:rFonts w:ascii="Verdana" w:hAnsi="Verdana"/>
          <w:b/>
          <w:sz w:val="20"/>
        </w:rPr>
        <w:t>ЕИК: 200247547</w:t>
      </w:r>
      <w:r>
        <w:rPr>
          <w:rFonts w:ascii="Verdana" w:hAnsi="Verdana"/>
          <w:b/>
          <w:sz w:val="20"/>
        </w:rPr>
        <w:t xml:space="preserve">, </w:t>
      </w:r>
      <w:r w:rsidRPr="00EB59D7">
        <w:rPr>
          <w:rFonts w:ascii="Verdana" w:hAnsi="Verdana"/>
          <w:sz w:val="20"/>
          <w:lang w:val="ru-RU"/>
        </w:rPr>
        <w:t xml:space="preserve">че в </w:t>
      </w:r>
      <w:r>
        <w:rPr>
          <w:rFonts w:ascii="Verdana" w:hAnsi="Verdana"/>
          <w:b/>
          <w:sz w:val="20"/>
          <w:lang w:val="ru-RU"/>
        </w:rPr>
        <w:t xml:space="preserve">14-дневен </w:t>
      </w:r>
      <w:r w:rsidRPr="00DB66CC">
        <w:rPr>
          <w:rFonts w:ascii="Verdana" w:hAnsi="Verdana"/>
          <w:b/>
          <w:sz w:val="20"/>
          <w:lang w:val="ru-RU"/>
        </w:rPr>
        <w:t xml:space="preserve">срок от </w:t>
      </w:r>
      <w:r>
        <w:rPr>
          <w:rFonts w:ascii="Verdana" w:hAnsi="Verdana"/>
          <w:b/>
          <w:sz w:val="20"/>
          <w:lang w:val="ru-RU"/>
        </w:rPr>
        <w:t>влизане в сила на</w:t>
      </w:r>
      <w:r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Pr="00132B4D">
        <w:rPr>
          <w:rFonts w:ascii="Verdana" w:hAnsi="Verdana"/>
          <w:sz w:val="20"/>
        </w:rPr>
        <w:t xml:space="preserve">договор за </w:t>
      </w:r>
      <w:r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>
        <w:rPr>
          <w:rFonts w:ascii="Verdana" w:hAnsi="Verdana"/>
          <w:sz w:val="20"/>
        </w:rPr>
        <w:t xml:space="preserve">на добита дървесина от склад за </w:t>
      </w:r>
      <w:r>
        <w:rPr>
          <w:rFonts w:ascii="Verdana" w:hAnsi="Verdana"/>
          <w:b/>
          <w:sz w:val="20"/>
        </w:rPr>
        <w:t xml:space="preserve">обект № </w:t>
      </w:r>
      <w:r>
        <w:rPr>
          <w:rFonts w:ascii="Verdana" w:hAnsi="Verdana"/>
          <w:b/>
          <w:color w:val="FF0000"/>
          <w:sz w:val="20"/>
        </w:rPr>
        <w:t>2614-Е-1</w:t>
      </w:r>
      <w:r>
        <w:rPr>
          <w:rFonts w:ascii="Verdana" w:hAnsi="Verdana"/>
          <w:sz w:val="20"/>
        </w:rPr>
        <w:t xml:space="preserve">. </w:t>
      </w:r>
      <w:r w:rsidRPr="003F47CA">
        <w:rPr>
          <w:rFonts w:ascii="Verdana" w:hAnsi="Verdana"/>
          <w:sz w:val="20"/>
        </w:rPr>
        <w:t xml:space="preserve">На </w:t>
      </w:r>
      <w:r w:rsidRPr="003F47CA">
        <w:rPr>
          <w:rFonts w:ascii="Verdana" w:hAnsi="Verdana"/>
          <w:b/>
          <w:sz w:val="20"/>
        </w:rPr>
        <w:t>основание т. 12.2</w:t>
      </w:r>
      <w:r w:rsidRPr="003F47CA">
        <w:rPr>
          <w:rFonts w:ascii="Verdana" w:hAnsi="Verdana"/>
          <w:sz w:val="20"/>
        </w:rPr>
        <w:t xml:space="preserve"> </w:t>
      </w:r>
      <w:r>
        <w:rPr>
          <w:rFonts w:ascii="Verdana" w:hAnsi="Verdana"/>
          <w:sz w:val="20"/>
        </w:rPr>
        <w:t xml:space="preserve">изречение трето </w:t>
      </w:r>
      <w:r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>
        <w:rPr>
          <w:rFonts w:ascii="Verdana" w:hAnsi="Verdana"/>
          <w:b/>
          <w:sz w:val="20"/>
        </w:rPr>
        <w:t xml:space="preserve">5- </w:t>
      </w:r>
      <w:r w:rsidRPr="003F47CA">
        <w:rPr>
          <w:rFonts w:ascii="Verdana" w:hAnsi="Verdana"/>
          <w:b/>
          <w:sz w:val="20"/>
        </w:rPr>
        <w:t>дневен срок</w:t>
      </w:r>
      <w:r w:rsidRPr="003F47CA">
        <w:rPr>
          <w:rFonts w:ascii="Verdana" w:hAnsi="Verdana"/>
          <w:sz w:val="20"/>
        </w:rPr>
        <w:t xml:space="preserve"> от влизане в сила на заповедта </w:t>
      </w:r>
      <w:r w:rsidRPr="003F47CA">
        <w:rPr>
          <w:rFonts w:ascii="Verdana" w:hAnsi="Verdana"/>
          <w:b/>
          <w:sz w:val="20"/>
        </w:rPr>
        <w:t xml:space="preserve">следва да </w:t>
      </w:r>
      <w:r w:rsidRPr="003F47CA">
        <w:rPr>
          <w:rFonts w:ascii="Verdana" w:hAnsi="Verdana"/>
          <w:b/>
          <w:sz w:val="20"/>
          <w:lang w:val="ru-RU"/>
        </w:rPr>
        <w:t>представи</w:t>
      </w:r>
      <w:r w:rsidRPr="003F47CA">
        <w:rPr>
          <w:rFonts w:ascii="Verdana" w:hAnsi="Verdana"/>
          <w:sz w:val="20"/>
          <w:lang w:val="ru-RU"/>
        </w:rPr>
        <w:t xml:space="preserve"> </w:t>
      </w:r>
      <w:r>
        <w:rPr>
          <w:rFonts w:ascii="Verdana" w:hAnsi="Verdana"/>
          <w:sz w:val="20"/>
          <w:lang w:val="ru-RU"/>
        </w:rPr>
        <w:t>в ТП «</w:t>
      </w:r>
      <w:r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Pr="003F47CA">
        <w:rPr>
          <w:rFonts w:ascii="Verdana" w:hAnsi="Verdana"/>
          <w:b/>
          <w:sz w:val="20"/>
          <w:lang w:val="ru-RU"/>
        </w:rPr>
        <w:t>документите съгласно чл.</w:t>
      </w:r>
      <w:r w:rsidRPr="003F47CA">
        <w:rPr>
          <w:rFonts w:ascii="Verdana" w:hAnsi="Verdana"/>
          <w:b/>
          <w:sz w:val="20"/>
        </w:rPr>
        <w:t xml:space="preserve"> </w:t>
      </w:r>
      <w:r w:rsidRPr="003F47CA">
        <w:rPr>
          <w:rFonts w:ascii="Verdana" w:hAnsi="Verdana"/>
          <w:b/>
          <w:sz w:val="20"/>
          <w:lang w:val="ru-RU"/>
        </w:rPr>
        <w:t>35</w:t>
      </w:r>
      <w:r w:rsidRPr="003F47CA">
        <w:rPr>
          <w:rFonts w:ascii="Verdana" w:hAnsi="Verdana"/>
          <w:b/>
          <w:sz w:val="20"/>
        </w:rPr>
        <w:t>,</w:t>
      </w:r>
      <w:r w:rsidRPr="003F47CA">
        <w:rPr>
          <w:rFonts w:ascii="Verdana" w:hAnsi="Verdana"/>
          <w:b/>
          <w:sz w:val="20"/>
          <w:lang w:val="ru-RU"/>
        </w:rPr>
        <w:t xml:space="preserve"> ал.</w:t>
      </w:r>
      <w:r w:rsidRPr="003F47CA">
        <w:rPr>
          <w:rFonts w:ascii="Verdana" w:hAnsi="Verdana"/>
          <w:b/>
          <w:sz w:val="20"/>
        </w:rPr>
        <w:t xml:space="preserve"> </w:t>
      </w:r>
      <w:r w:rsidRPr="003F47CA">
        <w:rPr>
          <w:rFonts w:ascii="Verdana" w:hAnsi="Verdana"/>
          <w:b/>
          <w:sz w:val="20"/>
          <w:lang w:val="ru-RU"/>
        </w:rPr>
        <w:t>5 от Наредбата</w:t>
      </w:r>
      <w:r w:rsidRPr="003F47CA">
        <w:rPr>
          <w:rFonts w:ascii="Verdana" w:hAnsi="Verdana"/>
          <w:sz w:val="20"/>
          <w:lang w:val="ru-RU"/>
        </w:rPr>
        <w:t>.</w:t>
      </w:r>
    </w:p>
    <w:p w:rsidR="004A28DE" w:rsidRDefault="004A28DE" w:rsidP="004A28DE">
      <w:pPr>
        <w:ind w:left="-720" w:right="-648" w:firstLine="720"/>
        <w:jc w:val="both"/>
        <w:rPr>
          <w:rFonts w:ascii="Verdana" w:hAnsi="Verdana"/>
          <w:lang w:val="ru-RU"/>
        </w:rPr>
      </w:pPr>
    </w:p>
    <w:p w:rsidR="004A28DE" w:rsidRPr="00DB66CC" w:rsidRDefault="004A28DE" w:rsidP="004A28DE">
      <w:pPr>
        <w:pStyle w:val="a3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5</w:t>
      </w:r>
      <w:r w:rsidRPr="00DB66CC">
        <w:rPr>
          <w:rFonts w:ascii="Verdana" w:hAnsi="Verdana"/>
          <w:b/>
          <w:sz w:val="20"/>
        </w:rPr>
        <w:t>.</w:t>
      </w:r>
      <w:r w:rsidRPr="00DB66CC">
        <w:rPr>
          <w:rFonts w:ascii="Verdana" w:hAnsi="Verdana"/>
          <w:sz w:val="20"/>
        </w:rPr>
        <w:t xml:space="preserve"> </w:t>
      </w:r>
      <w:r w:rsidRPr="00F802EA">
        <w:rPr>
          <w:rFonts w:ascii="Verdana" w:hAnsi="Verdana"/>
          <w:b/>
          <w:sz w:val="20"/>
        </w:rPr>
        <w:t>На основание чл. 74е, ал. 4</w:t>
      </w:r>
      <w:r>
        <w:rPr>
          <w:rFonts w:ascii="Verdana" w:hAnsi="Verdana"/>
          <w:sz w:val="20"/>
        </w:rPr>
        <w:t xml:space="preserve"> от </w:t>
      </w:r>
      <w:r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>
        <w:rPr>
          <w:rFonts w:ascii="Verdana" w:hAnsi="Verdana"/>
          <w:sz w:val="20"/>
        </w:rPr>
        <w:t>н</w:t>
      </w:r>
      <w:r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>
        <w:rPr>
          <w:rFonts w:ascii="Verdana" w:hAnsi="Verdana"/>
          <w:sz w:val="20"/>
        </w:rPr>
        <w:t>дта може да се обжалва чрез ТП „</w:t>
      </w:r>
      <w:r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Pr="003F47CA">
        <w:rPr>
          <w:rFonts w:ascii="Verdana" w:hAnsi="Verdana"/>
          <w:b/>
          <w:sz w:val="20"/>
        </w:rPr>
        <w:t>четиринадесет дневен срок</w:t>
      </w:r>
      <w:r w:rsidRPr="00DB66CC">
        <w:rPr>
          <w:rFonts w:ascii="Verdana" w:hAnsi="Verdana"/>
          <w:sz w:val="20"/>
        </w:rPr>
        <w:t xml:space="preserve"> от съобщаването  й.</w:t>
      </w:r>
    </w:p>
    <w:p w:rsidR="004A28DE" w:rsidRDefault="004A28DE" w:rsidP="004A28DE">
      <w:pPr>
        <w:pStyle w:val="a3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lastRenderedPageBreak/>
        <w:t>6</w:t>
      </w:r>
      <w:r w:rsidRPr="00DB66CC">
        <w:rPr>
          <w:rFonts w:ascii="Verdana" w:hAnsi="Verdana"/>
          <w:b/>
          <w:sz w:val="20"/>
        </w:rPr>
        <w:t>.</w:t>
      </w:r>
      <w:r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>
        <w:rPr>
          <w:rFonts w:ascii="Verdana" w:hAnsi="Verdana"/>
          <w:sz w:val="20"/>
        </w:rPr>
        <w:t>.</w:t>
      </w:r>
    </w:p>
    <w:p w:rsidR="004A28DE" w:rsidRDefault="004A28DE" w:rsidP="004A28DE">
      <w:pPr>
        <w:pStyle w:val="a3"/>
        <w:ind w:left="-720" w:right="-648" w:firstLine="720"/>
        <w:rPr>
          <w:rFonts w:ascii="Verdana" w:hAnsi="Verdana"/>
          <w:sz w:val="20"/>
        </w:rPr>
      </w:pPr>
    </w:p>
    <w:p w:rsidR="004A28DE" w:rsidRDefault="004A28DE" w:rsidP="004A28DE">
      <w:pPr>
        <w:pStyle w:val="a3"/>
        <w:ind w:left="-720" w:right="-648" w:firstLine="720"/>
        <w:rPr>
          <w:rFonts w:ascii="Verdana" w:hAnsi="Verdana"/>
          <w:sz w:val="20"/>
        </w:rPr>
      </w:pPr>
    </w:p>
    <w:p w:rsidR="00B465F6" w:rsidRDefault="00B465F6" w:rsidP="004A28DE">
      <w:pPr>
        <w:ind w:left="-709" w:right="-705" w:firstLine="851"/>
        <w:jc w:val="both"/>
        <w:rPr>
          <w:rFonts w:ascii="Verdana" w:hAnsi="Verdana"/>
          <w:b/>
          <w:lang w:val="bg-BG"/>
        </w:rPr>
      </w:pPr>
    </w:p>
    <w:p w:rsidR="00B465F6" w:rsidRDefault="00FB2BB5" w:rsidP="00B465F6">
      <w:pPr>
        <w:tabs>
          <w:tab w:val="num" w:pos="1890"/>
        </w:tabs>
        <w:jc w:val="both"/>
        <w:rPr>
          <w:rFonts w:ascii="Verdana" w:hAnsi="Verdana"/>
          <w:bCs/>
          <w:sz w:val="16"/>
          <w:szCs w:val="16"/>
          <w:lang w:val="ru-RU"/>
        </w:rPr>
      </w:pPr>
      <w:r>
        <w:rPr>
          <w:rFonts w:ascii="Verdana" w:hAnsi="Verdana"/>
          <w:b/>
          <w:lang w:val="bg-BG"/>
        </w:rPr>
        <w:pict>
          <v:shape id="_x0000_i1026" type="#_x0000_t75" alt="Ред за подпис на Microsoft Office..." style="width:192pt;height:65.25pt">
            <v:imagedata r:id="rId9" o:title=""/>
            <o:lock v:ext="edit" ungrouping="t" rotation="t" cropping="t" verticies="t" text="t" grouping="t"/>
            <o:signatureline v:ext="edit" id="{3BD14F25-6604-4FD9-9EDB-A34C0201A32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B465F6" w:rsidRPr="00253295" w:rsidRDefault="00B465F6" w:rsidP="00B465F6">
      <w:pPr>
        <w:rPr>
          <w:rFonts w:ascii="Verdana" w:hAnsi="Verdana"/>
          <w:sz w:val="16"/>
          <w:szCs w:val="16"/>
          <w:lang w:val="ru-RU"/>
        </w:rPr>
      </w:pPr>
    </w:p>
    <w:sectPr w:rsidR="00B465F6" w:rsidRPr="00253295" w:rsidSect="00B465F6">
      <w:pgSz w:w="12240" w:h="15840"/>
      <w:pgMar w:top="1440" w:right="1183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BB5" w:rsidRDefault="00FB2BB5" w:rsidP="00600235">
      <w:r>
        <w:separator/>
      </w:r>
    </w:p>
  </w:endnote>
  <w:endnote w:type="continuationSeparator" w:id="0">
    <w:p w:rsidR="00FB2BB5" w:rsidRDefault="00FB2BB5" w:rsidP="0060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BB5" w:rsidRDefault="00FB2BB5" w:rsidP="00600235">
      <w:r>
        <w:separator/>
      </w:r>
    </w:p>
  </w:footnote>
  <w:footnote w:type="continuationSeparator" w:id="0">
    <w:p w:rsidR="00FB2BB5" w:rsidRDefault="00FB2BB5" w:rsidP="006002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494"/>
    <w:rsid w:val="000508B4"/>
    <w:rsid w:val="00073F50"/>
    <w:rsid w:val="0008000D"/>
    <w:rsid w:val="00091ED3"/>
    <w:rsid w:val="000B0499"/>
    <w:rsid w:val="000B7BBC"/>
    <w:rsid w:val="000D2DF6"/>
    <w:rsid w:val="00133D61"/>
    <w:rsid w:val="00193580"/>
    <w:rsid w:val="001C17C0"/>
    <w:rsid w:val="001C1E48"/>
    <w:rsid w:val="001F7B2E"/>
    <w:rsid w:val="00211F63"/>
    <w:rsid w:val="00286D0E"/>
    <w:rsid w:val="002B52F4"/>
    <w:rsid w:val="002D2B88"/>
    <w:rsid w:val="002E434F"/>
    <w:rsid w:val="002F5494"/>
    <w:rsid w:val="00304638"/>
    <w:rsid w:val="003C7572"/>
    <w:rsid w:val="003D5FB1"/>
    <w:rsid w:val="003E0F0F"/>
    <w:rsid w:val="00412314"/>
    <w:rsid w:val="00434BC1"/>
    <w:rsid w:val="00437164"/>
    <w:rsid w:val="0045051B"/>
    <w:rsid w:val="00451F4E"/>
    <w:rsid w:val="00463737"/>
    <w:rsid w:val="00467CD6"/>
    <w:rsid w:val="00473E66"/>
    <w:rsid w:val="00476818"/>
    <w:rsid w:val="0048667B"/>
    <w:rsid w:val="00491233"/>
    <w:rsid w:val="004A28DE"/>
    <w:rsid w:val="004B0FB4"/>
    <w:rsid w:val="004B4F60"/>
    <w:rsid w:val="004C6D40"/>
    <w:rsid w:val="004F194E"/>
    <w:rsid w:val="004F46F0"/>
    <w:rsid w:val="00517092"/>
    <w:rsid w:val="00517505"/>
    <w:rsid w:val="00530CD2"/>
    <w:rsid w:val="0054058D"/>
    <w:rsid w:val="005452E8"/>
    <w:rsid w:val="00551725"/>
    <w:rsid w:val="0059528E"/>
    <w:rsid w:val="005B2EA3"/>
    <w:rsid w:val="005D609A"/>
    <w:rsid w:val="005E55DC"/>
    <w:rsid w:val="005F7A60"/>
    <w:rsid w:val="00600235"/>
    <w:rsid w:val="00620FFF"/>
    <w:rsid w:val="00637452"/>
    <w:rsid w:val="00647EF3"/>
    <w:rsid w:val="00660F2E"/>
    <w:rsid w:val="0067153E"/>
    <w:rsid w:val="006822D8"/>
    <w:rsid w:val="006B5ACF"/>
    <w:rsid w:val="006D11E7"/>
    <w:rsid w:val="0070696E"/>
    <w:rsid w:val="00721689"/>
    <w:rsid w:val="00725C8B"/>
    <w:rsid w:val="00734F74"/>
    <w:rsid w:val="0074292D"/>
    <w:rsid w:val="007B6228"/>
    <w:rsid w:val="007B6C9C"/>
    <w:rsid w:val="007C323D"/>
    <w:rsid w:val="007D05ED"/>
    <w:rsid w:val="007D317A"/>
    <w:rsid w:val="007E3EB7"/>
    <w:rsid w:val="0081754B"/>
    <w:rsid w:val="00831F70"/>
    <w:rsid w:val="00842AE6"/>
    <w:rsid w:val="0086053B"/>
    <w:rsid w:val="008B001D"/>
    <w:rsid w:val="008E7DE1"/>
    <w:rsid w:val="008F71B4"/>
    <w:rsid w:val="0092685D"/>
    <w:rsid w:val="00952613"/>
    <w:rsid w:val="00965625"/>
    <w:rsid w:val="00973EB4"/>
    <w:rsid w:val="00977769"/>
    <w:rsid w:val="00984A1F"/>
    <w:rsid w:val="009968EA"/>
    <w:rsid w:val="009B6825"/>
    <w:rsid w:val="009C48EB"/>
    <w:rsid w:val="00A10962"/>
    <w:rsid w:val="00A50B0F"/>
    <w:rsid w:val="00AA1FF2"/>
    <w:rsid w:val="00AA7116"/>
    <w:rsid w:val="00AC0134"/>
    <w:rsid w:val="00AC1A46"/>
    <w:rsid w:val="00AC36E3"/>
    <w:rsid w:val="00B13690"/>
    <w:rsid w:val="00B2408D"/>
    <w:rsid w:val="00B25392"/>
    <w:rsid w:val="00B349EB"/>
    <w:rsid w:val="00B465F6"/>
    <w:rsid w:val="00B50857"/>
    <w:rsid w:val="00B72295"/>
    <w:rsid w:val="00BA3671"/>
    <w:rsid w:val="00BB1C96"/>
    <w:rsid w:val="00BC52BD"/>
    <w:rsid w:val="00BD06B7"/>
    <w:rsid w:val="00BF7993"/>
    <w:rsid w:val="00C12DAC"/>
    <w:rsid w:val="00C2113D"/>
    <w:rsid w:val="00C21C1B"/>
    <w:rsid w:val="00C220BE"/>
    <w:rsid w:val="00C22F5B"/>
    <w:rsid w:val="00C8449F"/>
    <w:rsid w:val="00CA32ED"/>
    <w:rsid w:val="00CA354F"/>
    <w:rsid w:val="00CB1B3B"/>
    <w:rsid w:val="00CC117B"/>
    <w:rsid w:val="00CD184C"/>
    <w:rsid w:val="00CF0CA0"/>
    <w:rsid w:val="00CF56ED"/>
    <w:rsid w:val="00D00012"/>
    <w:rsid w:val="00D03E4E"/>
    <w:rsid w:val="00D14CFF"/>
    <w:rsid w:val="00D31531"/>
    <w:rsid w:val="00D33BF0"/>
    <w:rsid w:val="00D625B7"/>
    <w:rsid w:val="00DA21E8"/>
    <w:rsid w:val="00DB68D9"/>
    <w:rsid w:val="00DD5436"/>
    <w:rsid w:val="00DE7D93"/>
    <w:rsid w:val="00DF11C6"/>
    <w:rsid w:val="00DF1FBC"/>
    <w:rsid w:val="00DF3EA1"/>
    <w:rsid w:val="00DF4762"/>
    <w:rsid w:val="00E43841"/>
    <w:rsid w:val="00E57988"/>
    <w:rsid w:val="00E70086"/>
    <w:rsid w:val="00E70B9F"/>
    <w:rsid w:val="00E75AE0"/>
    <w:rsid w:val="00EA0A9B"/>
    <w:rsid w:val="00EA5257"/>
    <w:rsid w:val="00EB41CF"/>
    <w:rsid w:val="00EC3DEF"/>
    <w:rsid w:val="00F13F21"/>
    <w:rsid w:val="00F259F0"/>
    <w:rsid w:val="00F677EA"/>
    <w:rsid w:val="00F8098D"/>
    <w:rsid w:val="00FA0930"/>
    <w:rsid w:val="00FB2861"/>
    <w:rsid w:val="00FB2BB5"/>
    <w:rsid w:val="00FC2118"/>
    <w:rsid w:val="00FD6D35"/>
    <w:rsid w:val="00FE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E01AE"/>
  <w15:chartTrackingRefBased/>
  <w15:docId w15:val="{64798342-FC1D-499C-83F2-B36F413E1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4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F5494"/>
    <w:pPr>
      <w:jc w:val="both"/>
    </w:pPr>
    <w:rPr>
      <w:rFonts w:ascii="Arial Narrow" w:hAnsi="Arial Narrow"/>
      <w:sz w:val="28"/>
      <w:lang w:val="bg-BG"/>
    </w:rPr>
  </w:style>
  <w:style w:type="character" w:customStyle="1" w:styleId="a4">
    <w:name w:val="Основен текст с отстъп Знак"/>
    <w:basedOn w:val="a0"/>
    <w:link w:val="a3"/>
    <w:rsid w:val="002F5494"/>
    <w:rPr>
      <w:rFonts w:ascii="Arial Narrow" w:eastAsia="Times New Roman" w:hAnsi="Arial Narrow" w:cs="Times New Roman"/>
      <w:sz w:val="28"/>
      <w:szCs w:val="20"/>
      <w:lang w:val="bg-BG"/>
    </w:rPr>
  </w:style>
  <w:style w:type="paragraph" w:styleId="a5">
    <w:name w:val="Subtitle"/>
    <w:basedOn w:val="a"/>
    <w:next w:val="a"/>
    <w:link w:val="a6"/>
    <w:qFormat/>
    <w:rsid w:val="002F5494"/>
    <w:pPr>
      <w:spacing w:after="60"/>
      <w:jc w:val="center"/>
      <w:outlineLvl w:val="1"/>
    </w:pPr>
    <w:rPr>
      <w:rFonts w:ascii="Calibri Light" w:hAnsi="Calibri Light"/>
      <w:sz w:val="24"/>
      <w:szCs w:val="24"/>
    </w:rPr>
  </w:style>
  <w:style w:type="character" w:customStyle="1" w:styleId="a6">
    <w:name w:val="Подзаглавие Знак"/>
    <w:basedOn w:val="a0"/>
    <w:link w:val="a5"/>
    <w:rsid w:val="002F5494"/>
    <w:rPr>
      <w:rFonts w:ascii="Calibri Light" w:eastAsia="Times New Roman" w:hAnsi="Calibri Light" w:cs="Times New Roman"/>
      <w:sz w:val="24"/>
      <w:szCs w:val="24"/>
      <w:lang w:val="en-AU"/>
    </w:rPr>
  </w:style>
  <w:style w:type="paragraph" w:styleId="a7">
    <w:name w:val="Balloon Text"/>
    <w:basedOn w:val="a"/>
    <w:link w:val="a8"/>
    <w:uiPriority w:val="99"/>
    <w:semiHidden/>
    <w:unhideWhenUsed/>
    <w:rsid w:val="00D625B7"/>
    <w:rPr>
      <w:rFonts w:ascii="Segoe UI" w:hAnsi="Segoe UI" w:cs="Segoe UI"/>
      <w:sz w:val="18"/>
      <w:szCs w:val="18"/>
    </w:rPr>
  </w:style>
  <w:style w:type="character" w:customStyle="1" w:styleId="a8">
    <w:name w:val="Изнесен текст Знак"/>
    <w:basedOn w:val="a0"/>
    <w:link w:val="a7"/>
    <w:uiPriority w:val="99"/>
    <w:semiHidden/>
    <w:rsid w:val="00D625B7"/>
    <w:rPr>
      <w:rFonts w:ascii="Segoe UI" w:eastAsia="Times New Roman" w:hAnsi="Segoe UI" w:cs="Segoe UI"/>
      <w:sz w:val="18"/>
      <w:szCs w:val="18"/>
      <w:lang w:val="en-AU"/>
    </w:rPr>
  </w:style>
  <w:style w:type="paragraph" w:styleId="a9">
    <w:name w:val="header"/>
    <w:basedOn w:val="a"/>
    <w:link w:val="aa"/>
    <w:uiPriority w:val="99"/>
    <w:unhideWhenUsed/>
    <w:rsid w:val="00600235"/>
    <w:pPr>
      <w:tabs>
        <w:tab w:val="center" w:pos="4536"/>
        <w:tab w:val="right" w:pos="9072"/>
      </w:tabs>
    </w:pPr>
  </w:style>
  <w:style w:type="character" w:customStyle="1" w:styleId="aa">
    <w:name w:val="Горен колонтитул Знак"/>
    <w:basedOn w:val="a0"/>
    <w:link w:val="a9"/>
    <w:uiPriority w:val="99"/>
    <w:rsid w:val="00600235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ab">
    <w:name w:val="footer"/>
    <w:basedOn w:val="a"/>
    <w:link w:val="ac"/>
    <w:uiPriority w:val="99"/>
    <w:unhideWhenUsed/>
    <w:rsid w:val="00600235"/>
    <w:pPr>
      <w:tabs>
        <w:tab w:val="center" w:pos="4536"/>
        <w:tab w:val="right" w:pos="9072"/>
      </w:tabs>
    </w:pPr>
  </w:style>
  <w:style w:type="character" w:customStyle="1" w:styleId="ac">
    <w:name w:val="Долен колонтитул Знак"/>
    <w:basedOn w:val="a0"/>
    <w:link w:val="ab"/>
    <w:uiPriority w:val="99"/>
    <w:rsid w:val="00600235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ad">
    <w:name w:val="List Paragraph"/>
    <w:basedOn w:val="a"/>
    <w:qFormat/>
    <w:rsid w:val="00B50857"/>
    <w:pPr>
      <w:ind w:left="720"/>
      <w:contextualSpacing/>
      <w:jc w:val="both"/>
    </w:pPr>
    <w:rPr>
      <w:rFonts w:ascii="Verdana" w:hAnsi="Verdana"/>
      <w:szCs w:val="22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S09faXf4vkmrWks1ikDHQQH3PuLg2P9+7JgzpKGFJH4=</DigestValue>
    </Reference>
    <Reference Type="http://www.w3.org/2000/09/xmldsig#Object" URI="#idOfficeObject">
      <DigestMethod Algorithm="http://www.w3.org/2001/04/xmlenc#sha256"/>
      <DigestValue>XfFzbyMGne7nTq5MEQB8NGbvwKzCIMAMW8dh6f5J6P4=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PLfGaafwkl21jOVtI0t0WIJcVUM1fRmR62BVaPPfV38=</DigestValue>
    </Reference>
    <Reference Type="http://www.w3.org/2000/09/xmldsig#Object" URI="#idValidSigLnImg">
      <DigestMethod Algorithm="http://www.w3.org/2001/04/xmlenc#sha256"/>
      <DigestValue>UkKdeR112OGsxkxbAvKSpVqDUmO3hQjNRrRFLv2oEn4=</DigestValue>
    </Reference>
    <Reference Type="http://www.w3.org/2000/09/xmldsig#Object" URI="#idInvalidSigLnImg">
      <DigestMethod Algorithm="http://www.w3.org/2001/04/xmlenc#sha256"/>
      <DigestValue>pJ24zwWIMVJwTMmXDMy2Y83sO7DsG7zfwsjwzAHOty0=</DigestValue>
    </Reference>
  </SignedInfo>
  <SignatureValue>lDAZJukDB+GU+SXNFKRwFcN4t6euw2cTcDmAoq9XrkelpyS63jdvHswMGMHSamXJHjzYeWrFa2LH
0GU4CCERJUgZqm5XQ9Ioqvma0dgJDsNauz9HVrVNudl3Xq9mAKEHX90+Iq7gAphwG6vVC+DAeEL2
BK34LOvHdAz0gS5XGJm6Y1C8bTMkPgVi0rluaiVMqZbMnClEnnY4qGb7scMTJoVZy+OgQrL7B5+C
oEougcaAhEhqUysHQolXzNBrxUfcf99xlX/jvrBk4PKZkNpjljBa6K9Wo6bsPJwA0NSHk5Q03u90
mA590kUf0WOQdGWSPFhGcf/r07AHR3u1TYgT2w==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QT5ybCoFmp/X2gZRB5gkk0UDwppuo2XMs+ItVzFD5WY=</DigestValue>
      </Reference>
      <Reference URI="/word/document.xml?ContentType=application/vnd.openxmlformats-officedocument.wordprocessingml.document.main+xml">
        <DigestMethod Algorithm="http://www.w3.org/2001/04/xmlenc#sha256"/>
        <DigestValue>9M+bzpV5hcLej8AA/urFN7gz5VH1FaKxbEhoQI/eNrw=</DigestValue>
      </Reference>
      <Reference URI="/word/endnotes.xml?ContentType=application/vnd.openxmlformats-officedocument.wordprocessingml.endnotes+xml">
        <DigestMethod Algorithm="http://www.w3.org/2001/04/xmlenc#sha256"/>
        <DigestValue>KVWrC3jHEwSTJ0npjZo7lkF/GqZ4TGbvwjhVJjfmkVg=</DigestValue>
      </Reference>
      <Reference URI="/word/fontTable.xml?ContentType=application/vnd.openxmlformats-officedocument.wordprocessingml.fontTable+xml">
        <DigestMethod Algorithm="http://www.w3.org/2001/04/xmlenc#sha256"/>
        <DigestValue>jGHa9uFJOzc9XYZgPY2VQwRaLLvtv+SGD8caG87fFwg=</DigestValue>
      </Reference>
      <Reference URI="/word/footnotes.xml?ContentType=application/vnd.openxmlformats-officedocument.wordprocessingml.footnotes+xml">
        <DigestMethod Algorithm="http://www.w3.org/2001/04/xmlenc#sha256"/>
        <DigestValue>hCoa3X2I0dRWqvyNpbLAYZl/TqHKDjOXNMsuaDOsrQg=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1z7stfEsQIRjR9hs3N6IPrNsT7WPdABaetUYOJKjDbg=</DigestValue>
      </Reference>
      <Reference URI="/word/media/image4.emf?ContentType=image/x-emf">
        <DigestMethod Algorithm="http://www.w3.org/2001/04/xmlenc#sha256"/>
        <DigestValue>64pRjTKKu32cqJFMRtx3AKVyVYzWfz28NlpFPbbw+QY=</DigestValue>
      </Reference>
      <Reference URI="/word/settings.xml?ContentType=application/vnd.openxmlformats-officedocument.wordprocessingml.settings+xml">
        <DigestMethod Algorithm="http://www.w3.org/2001/04/xmlenc#sha256"/>
        <DigestValue>LNV7Z3vkX1qY8IaEj70EvKDGrh5O3KEGJLcNDfiF/Pg=</DigestValue>
      </Reference>
      <Reference URI="/word/styles.xml?ContentType=application/vnd.openxmlformats-officedocument.wordprocessingml.styles+xml">
        <DigestMethod Algorithm="http://www.w3.org/2001/04/xmlenc#sha256"/>
        <DigestValue>auNF27Oor/yA8xNFxVqRdHEIllKg/iKqAHBr86/CqiI=</DigestValue>
      </Reference>
      <Reference URI="/word/theme/theme1.xml?ContentType=application/vnd.openxmlformats-officedocument.theme+xml">
        <DigestMethod Algorithm="http://www.w3.org/2001/04/xmlenc#sha256"/>
        <DigestValue>b/+i/FC8khgBHv2DhSZMIywpSDH9T0wuHZiLTsCSF0o=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2026-05-26T08:20:34Z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{3BD14F25-6604-4FD9-9EDB-A34C0201A32C}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2026-05-26T08:20:34Z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2AC4ANQ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1Wh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ww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B7AAAAcQAAAAEAAAAAwI9BVVWPQQwAAABhAAAAEAAAAEwAAAAAAAAAAAAAAAAAAAD//////////2wAAAA4BD0ENgQuACAAIgQ+BDQEPgRABCAAEwROBEAEPgQyBAcAAAAHAAAACQAAAAMAAAAEAAAABwAAAAgAAAAHAAAACAAAAAgAAAAEAAAABgAAAAsAAAAIAAAACA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gAAAAhgAAAAEAAAAAwI9BVVWPQQwAAAB2AAAAIAAAAEwAAAAAAAAAAAAAAAAAAAD//////////4wAAAAUBDgEQAQ1BDoEQgQ+BEAEIAA9BDAEIAAiBB8EIAAiABQEEwQhBCAAEwQ+BEYENQQgABQENQQ7BEcENQQyBCIACQAAAAcAAAAIAAAABwAAAAYAAAAFAAAACAAAAAgAAAAEAAAABwAAAAcAAAAEAAAABwAAAAkAAAAEAAAABQAAAAkAAAAGAAAACAAAAAQAAAAGAAAACAAAAAcAAAAHAAAABAAAAAkAAAAHAAAABwAAAAc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BT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B7AAAAcQAAAAEAAAAAwI9BVVWPQQwAAABhAAAAEAAAAEwAAAAAAAAAAAAAAAAAAAD//////////2wAAAA4BD0ENgQuACAAIgQ+BDQEPgRABCAAEwROBEAEPgQyBAcAAAAHAAAACQAAAAMAAAAEAAAABwAAAAgAAAAHAAAACAAAAAgAAAAEAAAABgAAAAsAAAAIAAAACA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gAAAAhgAAAAEAAAAAwI9BVVWPQQwAAAB2AAAAIAAAAEwAAAAAAAAAAAAAAAAAAAD//////////4wAAAAUBDgEQAQ1BDoEQgQ+BEAEIAA9BDAEIAAiBB8EIAAiABQEEwQhBCAAEwQ+BEYENQQgABQENQQ7BEcENQQyBCIACQAAAAcAAAAIAAAABwAAAAYAAAAFAAAACAAAAAgAAAAEAAAABwAAAAcAAAAEAAAABwAAAAkAAAAEAAAABQAAAAkAAAAGAAAACAAAAAQAAAAGAAAACAAAAAcAAAAHAAAABAAAAAkAAAAHAAAABwAAAAc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xY8/1pSc8AY8mS1cue3X2dQYR81fiVaVzfG8ML199sw=</DigestValue>
    </Reference>
    <Reference Type="http://www.w3.org/2000/09/xmldsig#Object" URI="#idOfficeObject">
      <DigestMethod Algorithm="http://www.w3.org/2001/04/xmlenc#sha256"/>
      <DigestValue>Do0BLXyGMFssKtTOVS/SaqZJ45MDFRkbFNSqQ0Dr2Lw=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Pc1mf5+w1cFpYy4UOGBd7jyls/8zb2M/XbqLRY91rMI=</DigestValue>
    </Reference>
    <Reference Type="http://www.w3.org/2000/09/xmldsig#Object" URI="#idValidSigLnImg">
      <DigestMethod Algorithm="http://www.w3.org/2001/04/xmlenc#sha256"/>
      <DigestValue>yrqdTkOFYRSY7emS2eOJWEETJXJaErw1qvqdA/dyquo=</DigestValue>
    </Reference>
    <Reference Type="http://www.w3.org/2000/09/xmldsig#Object" URI="#idInvalidSigLnImg">
      <DigestMethod Algorithm="http://www.w3.org/2001/04/xmlenc#sha256"/>
      <DigestValue>oBp7v4LXYy50LQXJzs+GH6GOxumHxQPo703A6ye3uzQ=</DigestValue>
    </Reference>
  </SignedInfo>
  <SignatureValue>Dkg/ka4+zU+jDwTGnaTagtsGBO06ssczo0NTZaFpKg1Vl2+RVbA8S19BDZews1j/FgdqtGxmstI9
zzuhXZXBkk/7W+gHYcpM0x7AnMvNo6KNv/Pfly1Dq4oQNSe/1JFmPWFTKs31g9QHHhHexAyhYnCW
jZarYyyFzU4YhoJB1sT1wpjS1p9F4TltuRaxb+eUyuwpAKLJjLiXTXqVylOfvIn6sjlTWWGHpDdv
SVPcB8C/ADXSOVH+1mMeF/7/YuN84owSzRR037VGDMWr8OcxyDQUwtUue4DYyLn0/4vTvHKCAAAy
RC6F0Nitmo1OIw70gsYz2jdxI316sA+Tv85EFA==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QT5ybCoFmp/X2gZRB5gkk0UDwppuo2XMs+ItVzFD5WY=</DigestValue>
      </Reference>
      <Reference URI="/word/document.xml?ContentType=application/vnd.openxmlformats-officedocument.wordprocessingml.document.main+xml">
        <DigestMethod Algorithm="http://www.w3.org/2001/04/xmlenc#sha256"/>
        <DigestValue>9M+bzpV5hcLej8AA/urFN7gz5VH1FaKxbEhoQI/eNrw=</DigestValue>
      </Reference>
      <Reference URI="/word/endnotes.xml?ContentType=application/vnd.openxmlformats-officedocument.wordprocessingml.endnotes+xml">
        <DigestMethod Algorithm="http://www.w3.org/2001/04/xmlenc#sha256"/>
        <DigestValue>KVWrC3jHEwSTJ0npjZo7lkF/GqZ4TGbvwjhVJjfmkVg=</DigestValue>
      </Reference>
      <Reference URI="/word/fontTable.xml?ContentType=application/vnd.openxmlformats-officedocument.wordprocessingml.fontTable+xml">
        <DigestMethod Algorithm="http://www.w3.org/2001/04/xmlenc#sha256"/>
        <DigestValue>jGHa9uFJOzc9XYZgPY2VQwRaLLvtv+SGD8caG87fFwg=</DigestValue>
      </Reference>
      <Reference URI="/word/footnotes.xml?ContentType=application/vnd.openxmlformats-officedocument.wordprocessingml.footnotes+xml">
        <DigestMethod Algorithm="http://www.w3.org/2001/04/xmlenc#sha256"/>
        <DigestValue>hCoa3X2I0dRWqvyNpbLAYZl/TqHKDjOXNMsuaDOsrQg=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1z7stfEsQIRjR9hs3N6IPrNsT7WPdABaetUYOJKjDbg=</DigestValue>
      </Reference>
      <Reference URI="/word/media/image4.emf?ContentType=image/x-emf">
        <DigestMethod Algorithm="http://www.w3.org/2001/04/xmlenc#sha256"/>
        <DigestValue>64pRjTKKu32cqJFMRtx3AKVyVYzWfz28NlpFPbbw+QY=</DigestValue>
      </Reference>
      <Reference URI="/word/settings.xml?ContentType=application/vnd.openxmlformats-officedocument.wordprocessingml.settings+xml">
        <DigestMethod Algorithm="http://www.w3.org/2001/04/xmlenc#sha256"/>
        <DigestValue>LNV7Z3vkX1qY8IaEj70EvKDGrh5O3KEGJLcNDfiF/Pg=</DigestValue>
      </Reference>
      <Reference URI="/word/styles.xml?ContentType=application/vnd.openxmlformats-officedocument.wordprocessingml.styles+xml">
        <DigestMethod Algorithm="http://www.w3.org/2001/04/xmlenc#sha256"/>
        <DigestValue>auNF27Oor/yA8xNFxVqRdHEIllKg/iKqAHBr86/CqiI=</DigestValue>
      </Reference>
      <Reference URI="/word/theme/theme1.xml?ContentType=application/vnd.openxmlformats-officedocument.theme+xml">
        <DigestMethod Algorithm="http://www.w3.org/2001/04/xmlenc#sha256"/>
        <DigestValue>b/+i/FC8khgBHv2DhSZMIywpSDH9T0wuHZiLTsCSF0o=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2026-05-26T08:21:23Z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{05D968BA-A24B-43F2-A545-E9195AC6FEA1}</SetupID>
          <SignatureText>РД-07-302/26.05.2026г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2026-05-26T08:21:23Z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2AC4ANQ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AAMgAvADIAN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4AAAADwAAAHIAAABEAAAAhgAAAAEAAAAAQLVBewmxQQ8AAAByAAAABwAAAEwAAAAAAAAAAAAAAAAAAAD//////////1wAAAAgBBUEEwQuACAAFiEgAA8QCQAAAAgAAAAIAAAAAwAAAAQAAAASAAAABA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a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Bk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AAMgAvADIAN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4AAAADwAAAHIAAABEAAAAhgAAAAEAAAAAQLVBewmxQQ8AAAByAAAABwAAAEwAAAAAAAAAAAAAAAAAAAD//////////1wAAAAgBBUEEwQuACAAFiEgAAAACQAAAAgAAAAIAAAAAwAAAAQAAAASAAAABA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1152</Words>
  <Characters>6570</Characters>
  <Application>Microsoft Office Word</Application>
  <DocSecurity>0</DocSecurity>
  <Lines>54</Lines>
  <Paragraphs>15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2026-05-26T07:45:00Z</cp:lastPrinted>
  <dcterms:created xsi:type="dcterms:W3CDTF">2026-05-26T06:33:00Z</dcterms:created>
  <dcterms:modified xsi:type="dcterms:W3CDTF">2026-05-26T07:53:00Z</dcterms:modified>
</cp:coreProperties>
</file>