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bottomFromText="160" w:vertAnchor="page" w:horzAnchor="margin" w:tblpXSpec="center" w:tblpY="386"/>
        <w:tblOverlap w:val="never"/>
        <w:tblW w:w="11550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8"/>
        <w:gridCol w:w="3332"/>
      </w:tblGrid>
      <w:tr w:rsidR="00CF15CD" w:rsidRPr="0079208A" w:rsidTr="00F56A65">
        <w:trPr>
          <w:trHeight w:val="1266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F15CD" w:rsidRPr="0079208A" w:rsidRDefault="00CF15CD" w:rsidP="00F56A6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79208A">
              <w:rPr>
                <w:rFonts w:ascii="Calibri" w:eastAsia="Calibri" w:hAnsi="Calibri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5FBE7DAE" wp14:editId="29E85FDE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1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4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F15CD" w:rsidRPr="0079208A" w:rsidRDefault="00CF15CD" w:rsidP="00F56A6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CF15CD" w:rsidRPr="0079208A" w:rsidRDefault="00CF15CD" w:rsidP="00F56A6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CF15CD" w:rsidRPr="0079208A" w:rsidRDefault="00CF15CD" w:rsidP="00F56A6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79208A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CF15CD" w:rsidRPr="0079208A" w:rsidRDefault="00CF15CD" w:rsidP="00F56A6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79208A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CF15CD" w:rsidRPr="0079208A" w:rsidRDefault="00CF15CD" w:rsidP="00F56A6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79208A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F15CD" w:rsidRPr="0079208A" w:rsidRDefault="00CF15CD" w:rsidP="00F56A6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79208A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 wp14:anchorId="52B29174" wp14:editId="2782E5C2">
                  <wp:extent cx="1971675" cy="838200"/>
                  <wp:effectExtent l="0" t="0" r="9525" b="0"/>
                  <wp:docPr id="2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F15CD" w:rsidRPr="0079208A" w:rsidRDefault="00CF15CD" w:rsidP="00CF15CD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79208A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79208A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79208A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79208A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79208A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CF15CD" w:rsidRPr="0079208A" w:rsidRDefault="00CF15CD" w:rsidP="00CF15CD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CF15CD" w:rsidRDefault="00CF15CD" w:rsidP="00CF15CD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val="bg-BG" w:eastAsia="bg-BG"/>
        </w:rPr>
      </w:pPr>
    </w:p>
    <w:p w:rsidR="00CF15CD" w:rsidRPr="0079208A" w:rsidRDefault="00CF15CD" w:rsidP="00CF15CD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79208A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CF15CD" w:rsidRPr="0079208A" w:rsidRDefault="00CF15CD" w:rsidP="00CF15CD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79208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4.55pt;height:78.85pt">
            <v:imagedata r:id="rId7" o:title=""/>
            <o:lock v:ext="edit" ungrouping="t" rotation="t" cropping="t" verticies="t" grouping="t"/>
            <o:signatureline v:ext="edit" id="{5DA7AC0B-E73D-455F-963F-6EE570787D70}" provid="{00000000-0000-0000-0000-000000000000}" o:suggestedsigner="рег.№" issignatureline="t"/>
          </v:shape>
        </w:pict>
      </w:r>
      <w:r w:rsidRPr="0079208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CF15CD" w:rsidRPr="00CF15CD" w:rsidRDefault="00CF15CD" w:rsidP="00CF15CD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CF15CD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CF15CD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чл.35, ал.4</w:t>
      </w:r>
      <w:r w:rsidRPr="00CF15CD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</w:t>
      </w:r>
      <w:r w:rsidRPr="00CF15CD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</w:t>
      </w:r>
    </w:p>
    <w:p w:rsidR="00CF15CD" w:rsidRPr="00CF15CD" w:rsidRDefault="00CF15CD" w:rsidP="00CF15CD">
      <w:pPr>
        <w:autoSpaceDE w:val="0"/>
        <w:autoSpaceDN w:val="0"/>
        <w:adjustRightInd w:val="0"/>
        <w:spacing w:after="0" w:line="276" w:lineRule="auto"/>
        <w:ind w:firstLine="708"/>
        <w:rPr>
          <w:rFonts w:ascii="Verdana" w:eastAsia="Times New Roman" w:hAnsi="Verdana" w:cs="Times New Roman"/>
          <w:b/>
          <w:lang w:val="bg-BG" w:eastAsia="bg-BG"/>
        </w:rPr>
      </w:pPr>
      <w:r w:rsidRPr="00CF15CD">
        <w:rPr>
          <w:rFonts w:ascii="Verdana" w:eastAsia="Times New Roman" w:hAnsi="Verdana" w:cs="Times New Roman"/>
          <w:b/>
          <w:lang w:val="bg-BG" w:eastAsia="bg-BG"/>
        </w:rPr>
        <w:t xml:space="preserve">                                             НАРЕЖДАМ</w:t>
      </w:r>
    </w:p>
    <w:p w:rsidR="00CF15CD" w:rsidRPr="00CF15CD" w:rsidRDefault="00CF15CD" w:rsidP="00CF15CD">
      <w:pPr>
        <w:spacing w:after="0" w:line="276" w:lineRule="auto"/>
        <w:jc w:val="both"/>
        <w:rPr>
          <w:rFonts w:ascii="Verdana" w:eastAsia="Calibri" w:hAnsi="Verdana" w:cs="Times New Roman"/>
          <w:sz w:val="20"/>
          <w:szCs w:val="20"/>
          <w:lang w:val="bg-BG"/>
        </w:rPr>
      </w:pPr>
    </w:p>
    <w:p w:rsidR="00CF15CD" w:rsidRPr="00CF15CD" w:rsidRDefault="00CF15CD" w:rsidP="00CF15CD">
      <w:pPr>
        <w:spacing w:line="276" w:lineRule="auto"/>
        <w:ind w:firstLine="708"/>
        <w:jc w:val="both"/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</w:pPr>
      <w:r w:rsidRPr="00CF15CD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1.Определям за купувач</w:t>
      </w:r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” – с. Сатовча – обект </w:t>
      </w:r>
      <w:r w:rsidRPr="00CF15CD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bookmarkStart w:id="0" w:name="_GoBack"/>
      <w:r w:rsidRPr="00CF15CD">
        <w:rPr>
          <w:rFonts w:ascii="Verdana" w:eastAsia="Times New Roman" w:hAnsi="Verdana"/>
          <w:b/>
          <w:sz w:val="20"/>
          <w:szCs w:val="20"/>
          <w:lang w:val="bg-BG" w:eastAsia="bg-BG"/>
        </w:rPr>
        <w:t>2600-2</w:t>
      </w:r>
      <w:bookmarkEnd w:id="0"/>
      <w:r w:rsidRPr="00CF15CD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Pr="00CF15CD">
        <w:rPr>
          <w:rFonts w:ascii="Verdana" w:eastAsia="Times New Roman" w:hAnsi="Verdana"/>
          <w:b/>
          <w:sz w:val="20"/>
          <w:szCs w:val="20"/>
          <w:lang w:val="bg-BG" w:eastAsia="bg-BG"/>
        </w:rPr>
        <w:t>16-в</w:t>
      </w:r>
      <w:r w:rsidRPr="00CF15CD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кандидата </w:t>
      </w:r>
      <w:r w:rsidRPr="00CF15CD">
        <w:rPr>
          <w:rFonts w:ascii="Verdana" w:eastAsia="Calibri" w:hAnsi="Verdana" w:cs="Times New Roman"/>
          <w:b/>
          <w:sz w:val="20"/>
          <w:szCs w:val="20"/>
          <w:lang w:val="bg-BG"/>
        </w:rPr>
        <w:t>„ВАЛЕНТИНО ТМ“ ЕООД, с. Долен</w:t>
      </w:r>
      <w:r w:rsidRPr="00CF15CD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с предложена цена </w:t>
      </w:r>
      <w:r w:rsidRPr="00CF15CD">
        <w:rPr>
          <w:rFonts w:ascii="Verdana" w:eastAsia="Calibri" w:hAnsi="Verdana" w:cs="Times New Roman"/>
          <w:b/>
          <w:sz w:val="20"/>
          <w:szCs w:val="20"/>
        </w:rPr>
        <w:t>EUR</w:t>
      </w:r>
      <w:r w:rsidRPr="00CF15CD">
        <w:rPr>
          <w:rFonts w:ascii="Verdana" w:eastAsia="Times New Roman" w:hAnsi="Verdana" w:cs="Times New Roman"/>
          <w:bCs/>
          <w:sz w:val="20"/>
          <w:szCs w:val="20"/>
          <w:lang w:val="bg-BG"/>
        </w:rPr>
        <w:t xml:space="preserve"> </w:t>
      </w:r>
      <w:r w:rsidRPr="00CF15CD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 xml:space="preserve">12228.00 /дванадесет хиляди двеста двадесет и осем евро/- </w:t>
      </w:r>
      <w:r w:rsidRPr="00CF15CD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BGN 23915.89 лв. /двадесет и три хиляди деветстотин и петнадесет лева и 89 стотинки/без ДДС.</w:t>
      </w:r>
    </w:p>
    <w:p w:rsidR="00CF15CD" w:rsidRPr="00CF15CD" w:rsidRDefault="00CF15CD" w:rsidP="00CF15CD">
      <w:pPr>
        <w:spacing w:line="276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/>
        </w:rPr>
      </w:pPr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МОТИВИ: Участникът </w:t>
      </w:r>
      <w:r w:rsidRPr="00CF15CD">
        <w:rPr>
          <w:rFonts w:ascii="Verdana" w:eastAsia="Calibri" w:hAnsi="Verdana" w:cs="Times New Roman"/>
          <w:b/>
          <w:sz w:val="20"/>
          <w:szCs w:val="20"/>
          <w:lang w:val="bg-BG"/>
        </w:rPr>
        <w:t>„ММД“ ЕООД, с. Долен</w:t>
      </w:r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е класиран на първо място  в проведен електронен таен търг с еднократно ценово предложение за продажба </w:t>
      </w:r>
      <w:r w:rsidRPr="00CF15CD">
        <w:rPr>
          <w:rFonts w:ascii="Verdana" w:eastAsia="Calibri" w:hAnsi="Verdana" w:cs="Times New Roman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Pr="00CF15CD">
        <w:rPr>
          <w:rFonts w:ascii="Verdana" w:eastAsia="Calibri" w:hAnsi="Verdana" w:cs="Times New Roman"/>
          <w:sz w:val="20"/>
          <w:szCs w:val="20"/>
          <w:lang w:val="bg-BG"/>
        </w:rPr>
        <w:t>сортименти</w:t>
      </w:r>
      <w:proofErr w:type="spellEnd"/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за обект </w:t>
      </w:r>
      <w:r w:rsidRPr="00CF15CD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Pr="00CF15CD">
        <w:rPr>
          <w:rFonts w:ascii="Verdana" w:eastAsia="Times New Roman" w:hAnsi="Verdana"/>
          <w:b/>
          <w:sz w:val="20"/>
          <w:szCs w:val="20"/>
          <w:lang w:val="bg-BG" w:eastAsia="bg-BG"/>
        </w:rPr>
        <w:t>2600-2</w:t>
      </w:r>
      <w:r w:rsidRPr="00CF15CD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Pr="00CF15CD">
        <w:rPr>
          <w:rFonts w:ascii="Verdana" w:eastAsia="Times New Roman" w:hAnsi="Verdana"/>
          <w:b/>
          <w:sz w:val="20"/>
          <w:szCs w:val="20"/>
          <w:lang w:val="bg-BG" w:eastAsia="bg-BG"/>
        </w:rPr>
        <w:t>16-в</w:t>
      </w:r>
      <w:r w:rsidRPr="00CF15CD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 предложена от него цена в размер на </w:t>
      </w:r>
      <w:r w:rsidRPr="00CF15CD">
        <w:rPr>
          <w:rFonts w:ascii="Verdana" w:eastAsia="Calibri" w:hAnsi="Verdana" w:cs="Times New Roman"/>
          <w:b/>
          <w:sz w:val="20"/>
          <w:szCs w:val="20"/>
        </w:rPr>
        <w:t>EUR</w:t>
      </w:r>
      <w:r w:rsidRPr="00CF15CD">
        <w:rPr>
          <w:rFonts w:ascii="Verdana" w:eastAsia="Times New Roman" w:hAnsi="Verdana" w:cs="Times New Roman"/>
          <w:bCs/>
          <w:sz w:val="20"/>
          <w:szCs w:val="20"/>
          <w:lang w:val="bg-BG"/>
        </w:rPr>
        <w:t xml:space="preserve"> </w:t>
      </w:r>
      <w:r w:rsidRPr="00CF15CD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12500.00 /дванадесет хиляди и петстотин евро/-</w:t>
      </w:r>
      <w:r w:rsidRPr="00CF15CD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BGN 24447.88 лв. /двадесет и четири хиляди четиристотин четиридесет и седем лева и 88 стотинки/</w:t>
      </w:r>
      <w:r w:rsidRPr="00CF15CD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CF15CD" w:rsidRPr="00CF15CD" w:rsidRDefault="00CF15CD" w:rsidP="00CF15CD">
      <w:pPr>
        <w:spacing w:after="0" w:line="276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ab/>
        <w:t xml:space="preserve">С писмо с рег. </w:t>
      </w:r>
      <w:r w:rsidRPr="00CF15CD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№12-00-146/19.03.2026 </w:t>
      </w:r>
      <w:r w:rsidRPr="00CF15CD"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  <w:t xml:space="preserve">г. управителят на </w:t>
      </w:r>
      <w:r w:rsidRPr="00CF15CD">
        <w:rPr>
          <w:rFonts w:ascii="Verdana" w:eastAsia="Calibri" w:hAnsi="Verdana" w:cs="Times New Roman"/>
          <w:b/>
          <w:sz w:val="20"/>
          <w:szCs w:val="20"/>
          <w:lang w:val="bg-BG"/>
        </w:rPr>
        <w:t>„ММД“ ЕООД, с. Долен</w:t>
      </w:r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е уведомен, че в срок </w:t>
      </w:r>
      <w:r w:rsidRPr="00CF15CD">
        <w:rPr>
          <w:rFonts w:ascii="Verdana" w:eastAsia="Times New Roman" w:hAnsi="Verdana" w:cs="Times New Roman CYR"/>
          <w:b/>
          <w:iCs/>
          <w:sz w:val="20"/>
          <w:szCs w:val="20"/>
          <w:lang w:val="bg-BG" w:eastAsia="bg-BG"/>
        </w:rPr>
        <w:t>до</w:t>
      </w:r>
      <w:r w:rsidRPr="00CF15CD">
        <w:rPr>
          <w:rFonts w:ascii="Verdana" w:eastAsia="Times New Roman" w:hAnsi="Verdana" w:cs="Times New Roman CYR"/>
          <w:iCs/>
          <w:sz w:val="20"/>
          <w:szCs w:val="20"/>
          <w:lang w:val="bg-BG" w:eastAsia="bg-BG"/>
        </w:rPr>
        <w:t xml:space="preserve"> </w:t>
      </w:r>
      <w:r w:rsidRPr="00CF15CD">
        <w:rPr>
          <w:rFonts w:ascii="Verdana" w:eastAsia="Times New Roman" w:hAnsi="Verdana" w:cs="Times New Roman CYR"/>
          <w:b/>
          <w:iCs/>
          <w:sz w:val="20"/>
          <w:szCs w:val="20"/>
          <w:lang w:val="bg-BG" w:eastAsia="bg-BG"/>
        </w:rPr>
        <w:t>23.03.2026</w:t>
      </w:r>
      <w:r w:rsidRPr="00CF15CD">
        <w:rPr>
          <w:rFonts w:ascii="Verdana" w:eastAsia="Times New Roman" w:hAnsi="Verdana" w:cs="Times New Roman CYR"/>
          <w:iCs/>
          <w:sz w:val="20"/>
          <w:szCs w:val="20"/>
          <w:lang w:val="bg-BG" w:eastAsia="bg-BG"/>
        </w:rPr>
        <w:t xml:space="preserve"> </w:t>
      </w:r>
      <w:r w:rsidRPr="00CF15CD">
        <w:rPr>
          <w:rFonts w:ascii="Verdana" w:eastAsia="Times New Roman" w:hAnsi="Verdana" w:cs="Times New Roman CYR"/>
          <w:b/>
          <w:iCs/>
          <w:sz w:val="20"/>
          <w:szCs w:val="20"/>
          <w:lang w:val="bg-BG" w:eastAsia="bg-BG"/>
        </w:rPr>
        <w:t>година /включително/</w:t>
      </w:r>
      <w:r w:rsidRPr="00CF15CD">
        <w:rPr>
          <w:rFonts w:ascii="Verdana" w:eastAsia="Times New Roman" w:hAnsi="Verdana" w:cs="Times New Roman CYR"/>
          <w:iCs/>
          <w:sz w:val="20"/>
          <w:szCs w:val="20"/>
          <w:lang w:val="bg-BG" w:eastAsia="bg-BG"/>
        </w:rPr>
        <w:t xml:space="preserve"> е необходимо да</w:t>
      </w:r>
      <w:r w:rsidRPr="00CF15CD">
        <w:rPr>
          <w:rFonts w:ascii="Verdana" w:eastAsia="Times New Roman" w:hAnsi="Verdana"/>
          <w:sz w:val="20"/>
          <w:szCs w:val="20"/>
          <w:lang w:val="bg-BG"/>
        </w:rPr>
        <w:t xml:space="preserve"> представи в ТП „ДЛС </w:t>
      </w:r>
      <w:proofErr w:type="spellStart"/>
      <w:r w:rsidRPr="00CF15CD">
        <w:rPr>
          <w:rFonts w:ascii="Verdana" w:eastAsia="Times New Roman" w:hAnsi="Verdana"/>
          <w:sz w:val="20"/>
          <w:szCs w:val="20"/>
          <w:lang w:val="bg-BG"/>
        </w:rPr>
        <w:t>Дикчан</w:t>
      </w:r>
      <w:proofErr w:type="spellEnd"/>
      <w:r w:rsidRPr="00CF15CD">
        <w:rPr>
          <w:rFonts w:ascii="Verdana" w:eastAsia="Times New Roman" w:hAnsi="Verdana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CF15CD" w:rsidRPr="00CF15CD" w:rsidRDefault="00CF15CD" w:rsidP="00CF15CD">
      <w:pPr>
        <w:spacing w:after="0" w:line="276" w:lineRule="auto"/>
        <w:jc w:val="both"/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</w:pPr>
      <w:r w:rsidRPr="00CF15CD">
        <w:rPr>
          <w:rFonts w:ascii="Verdana" w:eastAsia="Times New Roman" w:hAnsi="Verdana"/>
          <w:sz w:val="20"/>
          <w:szCs w:val="20"/>
          <w:lang w:val="bg-BG"/>
        </w:rPr>
        <w:tab/>
        <w:t xml:space="preserve">В посоченият по-горе срок </w:t>
      </w:r>
      <w:r w:rsidRPr="00CF15CD"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  <w:t xml:space="preserve">управителят на </w:t>
      </w:r>
      <w:r w:rsidRPr="00CF15CD">
        <w:rPr>
          <w:rFonts w:ascii="Verdana" w:eastAsia="Calibri" w:hAnsi="Verdana" w:cs="Times New Roman"/>
          <w:b/>
          <w:sz w:val="20"/>
          <w:szCs w:val="20"/>
          <w:lang w:val="bg-BG"/>
        </w:rPr>
        <w:t>„ММД“ ЕООД, с. Долен</w:t>
      </w:r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Pr="00CF15CD"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  <w:t>е представил следните документи:</w:t>
      </w:r>
    </w:p>
    <w:p w:rsidR="00CF15CD" w:rsidRPr="00CF15CD" w:rsidRDefault="00CF15CD" w:rsidP="00CF15CD">
      <w:pPr>
        <w:spacing w:after="0" w:line="276" w:lineRule="auto"/>
        <w:ind w:firstLine="720"/>
        <w:jc w:val="both"/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</w:pPr>
      <w:r w:rsidRPr="00CF15CD"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  <w:t>-</w:t>
      </w:r>
      <w:r w:rsidRPr="00CF15CD">
        <w:rPr>
          <w:rFonts w:ascii="Verdana" w:eastAsia="Times New Roman" w:hAnsi="Verdana"/>
          <w:sz w:val="20"/>
          <w:szCs w:val="20"/>
          <w:lang w:val="bg-BG" w:eastAsia="en-GB"/>
        </w:rPr>
        <w:t>Номер на документ за внасяне на допълнителна парична сума, тъй като гаранцията за </w:t>
      </w:r>
      <w:r w:rsidRPr="00CF15CD">
        <w:rPr>
          <w:rFonts w:ascii="Verdana" w:eastAsia="Times New Roman" w:hAnsi="Verdana"/>
          <w:bCs/>
          <w:sz w:val="20"/>
          <w:szCs w:val="20"/>
          <w:lang w:val="bg-BG" w:eastAsia="en-GB"/>
        </w:rPr>
        <w:t>изпълнение</w:t>
      </w:r>
      <w:r w:rsidRPr="00CF15CD">
        <w:rPr>
          <w:rFonts w:ascii="Verdana" w:eastAsia="Times New Roman" w:hAnsi="Verdana"/>
          <w:sz w:val="20"/>
          <w:szCs w:val="20"/>
          <w:lang w:val="bg-BG" w:eastAsia="en-GB"/>
        </w:rPr>
        <w:t> надвишава внесената гаранция за участие,</w:t>
      </w:r>
    </w:p>
    <w:p w:rsidR="00CF15CD" w:rsidRPr="00CF15CD" w:rsidRDefault="00CF15CD" w:rsidP="00CF15CD">
      <w:pPr>
        <w:spacing w:after="0" w:line="276" w:lineRule="auto"/>
        <w:ind w:firstLine="720"/>
        <w:jc w:val="both"/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</w:pPr>
      <w:r w:rsidRPr="00CF15CD"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  <w:t>-</w:t>
      </w:r>
      <w:r w:rsidRPr="00CF15CD">
        <w:rPr>
          <w:rFonts w:ascii="Verdana" w:eastAsia="Times New Roman" w:hAnsi="Verdana"/>
          <w:sz w:val="20"/>
          <w:szCs w:val="20"/>
          <w:lang w:val="bg-BG" w:eastAsia="en-GB"/>
        </w:rPr>
        <w:t xml:space="preserve"> Свидетелство за съдимост на представляващите  </w:t>
      </w:r>
      <w:r w:rsidRPr="00CF15CD">
        <w:rPr>
          <w:rFonts w:ascii="Verdana" w:eastAsia="Calibri" w:hAnsi="Verdana" w:cs="Times New Roman"/>
          <w:b/>
          <w:sz w:val="20"/>
          <w:szCs w:val="20"/>
          <w:lang w:val="bg-BG"/>
        </w:rPr>
        <w:t>„ММД“ ЕООД, с. Долен</w:t>
      </w:r>
      <w:r w:rsidRPr="00CF15CD">
        <w:rPr>
          <w:rFonts w:ascii="Verdana" w:eastAsia="Times New Roman" w:hAnsi="Verdana"/>
          <w:sz w:val="20"/>
          <w:szCs w:val="20"/>
          <w:lang w:val="bg-BG" w:eastAsia="en-GB"/>
        </w:rPr>
        <w:t>.</w:t>
      </w:r>
    </w:p>
    <w:p w:rsidR="00CF15CD" w:rsidRPr="00CF15CD" w:rsidRDefault="00CF15CD" w:rsidP="00CF15CD">
      <w:pPr>
        <w:spacing w:after="0" w:line="276" w:lineRule="auto"/>
        <w:ind w:firstLine="720"/>
        <w:jc w:val="both"/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</w:pPr>
      <w:r w:rsidRPr="00CF15CD"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  <w:t>-</w:t>
      </w:r>
      <w:r w:rsidRPr="00CF15CD">
        <w:rPr>
          <w:rFonts w:ascii="Verdana" w:eastAsia="Times New Roman" w:hAnsi="Verdana"/>
          <w:sz w:val="20"/>
          <w:szCs w:val="20"/>
          <w:lang w:val="bg-BG" w:eastAsia="bg-BG"/>
        </w:rPr>
        <w:t xml:space="preserve"> Документ, издаден от органите на НАП за липса на парични задължения към държавата.</w:t>
      </w:r>
    </w:p>
    <w:p w:rsidR="00CF15CD" w:rsidRPr="00CF15CD" w:rsidRDefault="00CF15CD" w:rsidP="00CF15CD">
      <w:pPr>
        <w:pStyle w:val="a3"/>
        <w:spacing w:before="0" w:beforeAutospacing="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CF15CD">
        <w:rPr>
          <w:rFonts w:ascii="Verdana" w:hAnsi="Verdana"/>
          <w:sz w:val="20"/>
          <w:szCs w:val="20"/>
          <w:lang w:val="bg-BG"/>
        </w:rPr>
        <w:tab/>
        <w:t>В срока по чл. чл.35</w:t>
      </w:r>
      <w:r w:rsidRPr="00CF15CD">
        <w:rPr>
          <w:rFonts w:ascii="Verdana" w:hAnsi="Verdana"/>
          <w:sz w:val="20"/>
          <w:szCs w:val="20"/>
        </w:rPr>
        <w:t xml:space="preserve">, </w:t>
      </w:r>
      <w:proofErr w:type="spellStart"/>
      <w:r w:rsidRPr="00CF15CD">
        <w:rPr>
          <w:rFonts w:ascii="Verdana" w:hAnsi="Verdana"/>
          <w:sz w:val="20"/>
          <w:szCs w:val="20"/>
        </w:rPr>
        <w:t>ал</w:t>
      </w:r>
      <w:proofErr w:type="spellEnd"/>
      <w:r w:rsidRPr="00CF15CD">
        <w:rPr>
          <w:rFonts w:ascii="Verdana" w:hAnsi="Verdana"/>
          <w:sz w:val="20"/>
          <w:szCs w:val="20"/>
        </w:rPr>
        <w:t>. 3</w:t>
      </w:r>
      <w:r w:rsidRPr="00CF15CD">
        <w:rPr>
          <w:rFonts w:ascii="Verdana" w:hAnsi="Verdana"/>
          <w:sz w:val="20"/>
          <w:szCs w:val="20"/>
          <w:lang w:val="bg-BG"/>
        </w:rPr>
        <w:t xml:space="preserve"> 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/</w:t>
      </w:r>
      <w:r w:rsidRPr="00CF15CD">
        <w:rPr>
          <w:rFonts w:ascii="Verdana" w:hAnsi="Verdana"/>
          <w:sz w:val="20"/>
          <w:szCs w:val="20"/>
        </w:rPr>
        <w:t xml:space="preserve">14-дневен </w:t>
      </w:r>
      <w:proofErr w:type="spellStart"/>
      <w:r w:rsidRPr="00CF15CD">
        <w:rPr>
          <w:rFonts w:ascii="Verdana" w:hAnsi="Verdana"/>
          <w:sz w:val="20"/>
          <w:szCs w:val="20"/>
        </w:rPr>
        <w:t>срок</w:t>
      </w:r>
      <w:proofErr w:type="spellEnd"/>
      <w:r w:rsidRPr="00CF15CD">
        <w:rPr>
          <w:rFonts w:ascii="Verdana" w:hAnsi="Verdana"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sz w:val="20"/>
          <w:szCs w:val="20"/>
        </w:rPr>
        <w:t>от</w:t>
      </w:r>
      <w:proofErr w:type="spellEnd"/>
      <w:r w:rsidRPr="00CF15CD">
        <w:rPr>
          <w:rFonts w:ascii="Verdana" w:hAnsi="Verdana"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sz w:val="20"/>
          <w:szCs w:val="20"/>
        </w:rPr>
        <w:lastRenderedPageBreak/>
        <w:t>съобщаването</w:t>
      </w:r>
      <w:proofErr w:type="spellEnd"/>
      <w:r w:rsidRPr="00CF15CD">
        <w:rPr>
          <w:rFonts w:ascii="Verdana" w:hAnsi="Verdana"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sz w:val="20"/>
          <w:szCs w:val="20"/>
        </w:rPr>
        <w:t>на</w:t>
      </w:r>
      <w:proofErr w:type="spellEnd"/>
      <w:r w:rsidRPr="00CF15CD">
        <w:rPr>
          <w:rFonts w:ascii="Verdana" w:hAnsi="Verdana"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sz w:val="20"/>
          <w:szCs w:val="20"/>
        </w:rPr>
        <w:t>заповедта</w:t>
      </w:r>
      <w:proofErr w:type="spellEnd"/>
      <w:r w:rsidRPr="00CF15CD">
        <w:rPr>
          <w:rFonts w:ascii="Verdana" w:hAnsi="Verdana"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sz w:val="20"/>
          <w:szCs w:val="20"/>
        </w:rPr>
        <w:t>за</w:t>
      </w:r>
      <w:proofErr w:type="spellEnd"/>
      <w:r w:rsidRPr="00CF15CD">
        <w:rPr>
          <w:rFonts w:ascii="Verdana" w:hAnsi="Verdana"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sz w:val="20"/>
          <w:szCs w:val="20"/>
        </w:rPr>
        <w:t>определяне</w:t>
      </w:r>
      <w:proofErr w:type="spellEnd"/>
      <w:r w:rsidRPr="00CF15CD">
        <w:rPr>
          <w:rFonts w:ascii="Verdana" w:hAnsi="Verdana"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sz w:val="20"/>
          <w:szCs w:val="20"/>
        </w:rPr>
        <w:t>на</w:t>
      </w:r>
      <w:proofErr w:type="spellEnd"/>
      <w:r w:rsidRPr="00CF15CD">
        <w:rPr>
          <w:rFonts w:ascii="Verdana" w:hAnsi="Verdana"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sz w:val="20"/>
          <w:szCs w:val="20"/>
        </w:rPr>
        <w:t>изпълнител</w:t>
      </w:r>
      <w:proofErr w:type="spellEnd"/>
      <w:r w:rsidRPr="00CF15CD">
        <w:rPr>
          <w:rFonts w:ascii="Verdana" w:hAnsi="Verdana"/>
          <w:sz w:val="20"/>
          <w:szCs w:val="20"/>
          <w:lang w:val="bg-BG"/>
        </w:rPr>
        <w:t>/купувач</w:t>
      </w:r>
      <w:r w:rsidRPr="00CF15CD">
        <w:rPr>
          <w:rFonts w:ascii="Verdana" w:hAnsi="Verdana"/>
          <w:sz w:val="20"/>
          <w:szCs w:val="20"/>
        </w:rPr>
        <w:t xml:space="preserve">, </w:t>
      </w:r>
      <w:proofErr w:type="spellStart"/>
      <w:r w:rsidRPr="00CF15CD">
        <w:rPr>
          <w:rFonts w:ascii="Verdana" w:hAnsi="Verdana"/>
          <w:sz w:val="20"/>
          <w:szCs w:val="20"/>
        </w:rPr>
        <w:t>когато</w:t>
      </w:r>
      <w:proofErr w:type="spellEnd"/>
      <w:r w:rsidRPr="00CF15CD">
        <w:rPr>
          <w:rFonts w:ascii="Verdana" w:hAnsi="Verdana"/>
          <w:sz w:val="20"/>
          <w:szCs w:val="20"/>
        </w:rPr>
        <w:t xml:space="preserve"> е </w:t>
      </w:r>
      <w:proofErr w:type="spellStart"/>
      <w:r w:rsidRPr="00CF15CD">
        <w:rPr>
          <w:rFonts w:ascii="Verdana" w:hAnsi="Verdana"/>
          <w:sz w:val="20"/>
          <w:szCs w:val="20"/>
        </w:rPr>
        <w:t>допуснато</w:t>
      </w:r>
      <w:proofErr w:type="spellEnd"/>
      <w:r w:rsidRPr="00CF15CD">
        <w:rPr>
          <w:rFonts w:ascii="Verdana" w:hAnsi="Verdana"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sz w:val="20"/>
          <w:szCs w:val="20"/>
        </w:rPr>
        <w:t>предварително</w:t>
      </w:r>
      <w:proofErr w:type="spellEnd"/>
      <w:r w:rsidRPr="00CF15CD">
        <w:rPr>
          <w:rFonts w:ascii="Verdana" w:hAnsi="Verdana"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sz w:val="20"/>
          <w:szCs w:val="20"/>
        </w:rPr>
        <w:t>изпълнение</w:t>
      </w:r>
      <w:proofErr w:type="spellEnd"/>
      <w:r w:rsidRPr="00CF15CD">
        <w:rPr>
          <w:rFonts w:ascii="Verdana" w:hAnsi="Verdana"/>
          <w:sz w:val="20"/>
          <w:szCs w:val="20"/>
          <w:lang w:val="bg-BG"/>
        </w:rPr>
        <w:t xml:space="preserve">/, определеният за купувач не се е явил за сключване на договор и не е </w:t>
      </w:r>
      <w:r w:rsidRPr="00CF15CD">
        <w:rPr>
          <w:rFonts w:ascii="Verdana" w:hAnsi="Verdana" w:cs="Times New Roman CYR"/>
          <w:iCs/>
          <w:sz w:val="20"/>
          <w:szCs w:val="20"/>
          <w:lang w:val="bg-BG" w:eastAsia="bg-BG"/>
        </w:rPr>
        <w:t xml:space="preserve">внесъл </w:t>
      </w:r>
      <w:r w:rsidRPr="00CF15CD">
        <w:rPr>
          <w:rFonts w:ascii="Verdana" w:hAnsi="Verdana" w:cs="Times New Roman CYR"/>
          <w:sz w:val="20"/>
          <w:szCs w:val="20"/>
          <w:lang w:val="bg-BG" w:eastAsia="bg-BG"/>
        </w:rPr>
        <w:t>на 100 % сумата по достигнатата цена за посоченият по-горе обект.</w:t>
      </w:r>
    </w:p>
    <w:p w:rsidR="00CF15CD" w:rsidRPr="00CF15CD" w:rsidRDefault="00CF15CD" w:rsidP="00CF15CD">
      <w:pPr>
        <w:spacing w:after="0" w:line="276" w:lineRule="auto"/>
        <w:ind w:firstLine="720"/>
        <w:jc w:val="both"/>
        <w:rPr>
          <w:rFonts w:ascii="Verdana" w:eastAsia="Times New Roman" w:hAnsi="Verdana"/>
          <w:i/>
          <w:sz w:val="20"/>
          <w:szCs w:val="20"/>
          <w:lang w:val="bg-BG"/>
        </w:rPr>
      </w:pPr>
      <w:r w:rsidRPr="00CF15CD">
        <w:rPr>
          <w:rFonts w:ascii="Verdana" w:hAnsi="Verdana"/>
          <w:sz w:val="20"/>
          <w:szCs w:val="20"/>
          <w:lang w:val="bg-BG"/>
        </w:rPr>
        <w:t xml:space="preserve">Съгласно разпоредбата на чл.35, ал.4 от НУРВИДГТ - </w:t>
      </w:r>
      <w:proofErr w:type="spellStart"/>
      <w:r w:rsidRPr="00CF15CD">
        <w:rPr>
          <w:rFonts w:ascii="Verdana" w:hAnsi="Verdana"/>
          <w:i/>
          <w:sz w:val="20"/>
          <w:szCs w:val="20"/>
        </w:rPr>
        <w:t>При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неявяване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или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отказ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на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участника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CF15CD">
        <w:rPr>
          <w:rFonts w:ascii="Verdana" w:hAnsi="Verdana"/>
          <w:i/>
          <w:sz w:val="20"/>
          <w:szCs w:val="20"/>
        </w:rPr>
        <w:t>определен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за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купувач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CF15CD">
        <w:rPr>
          <w:rFonts w:ascii="Verdana" w:hAnsi="Verdana"/>
          <w:i/>
          <w:sz w:val="20"/>
          <w:szCs w:val="20"/>
        </w:rPr>
        <w:t>да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сключи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договор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в </w:t>
      </w:r>
      <w:proofErr w:type="spellStart"/>
      <w:r w:rsidRPr="00CF15CD">
        <w:rPr>
          <w:rFonts w:ascii="Verdana" w:hAnsi="Verdana"/>
          <w:i/>
          <w:sz w:val="20"/>
          <w:szCs w:val="20"/>
        </w:rPr>
        <w:t>срока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по</w:t>
      </w:r>
      <w:proofErr w:type="spellEnd"/>
      <w:r w:rsidRPr="00CF15CD">
        <w:rPr>
          <w:rFonts w:ascii="Verdana" w:hAnsi="Verdana"/>
          <w:i/>
          <w:sz w:val="20"/>
          <w:szCs w:val="20"/>
          <w:lang w:val="bg-BG"/>
        </w:rPr>
        <w:t xml:space="preserve"> чл.35</w:t>
      </w:r>
      <w:r w:rsidRPr="00CF15CD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CF15CD">
        <w:rPr>
          <w:rFonts w:ascii="Verdana" w:hAnsi="Verdana"/>
          <w:i/>
          <w:sz w:val="20"/>
          <w:szCs w:val="20"/>
        </w:rPr>
        <w:t>ал</w:t>
      </w:r>
      <w:proofErr w:type="spellEnd"/>
      <w:r w:rsidRPr="00CF15CD">
        <w:rPr>
          <w:rFonts w:ascii="Verdana" w:hAnsi="Verdana"/>
          <w:i/>
          <w:sz w:val="20"/>
          <w:szCs w:val="20"/>
        </w:rPr>
        <w:t>. 3</w:t>
      </w:r>
      <w:r w:rsidRPr="00CF15CD">
        <w:rPr>
          <w:rFonts w:ascii="Verdana" w:hAnsi="Verdana"/>
          <w:i/>
          <w:sz w:val="20"/>
          <w:szCs w:val="20"/>
          <w:lang w:val="bg-BG"/>
        </w:rPr>
        <w:t xml:space="preserve"> от НУРВИДГТ</w:t>
      </w:r>
      <w:r w:rsidRPr="00CF15CD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CF15CD">
        <w:rPr>
          <w:rFonts w:ascii="Verdana" w:hAnsi="Verdana"/>
          <w:i/>
          <w:sz w:val="20"/>
          <w:szCs w:val="20"/>
        </w:rPr>
        <w:t>непредставяне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на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документите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по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r w:rsidRPr="00CF15CD">
        <w:rPr>
          <w:rFonts w:ascii="Verdana" w:hAnsi="Verdana"/>
          <w:i/>
          <w:sz w:val="20"/>
          <w:szCs w:val="20"/>
          <w:lang w:val="bg-BG"/>
        </w:rPr>
        <w:t xml:space="preserve">чл.35, </w:t>
      </w:r>
      <w:proofErr w:type="spellStart"/>
      <w:r w:rsidRPr="00CF15CD">
        <w:rPr>
          <w:rFonts w:ascii="Verdana" w:hAnsi="Verdana"/>
          <w:i/>
          <w:sz w:val="20"/>
          <w:szCs w:val="20"/>
        </w:rPr>
        <w:t>ал</w:t>
      </w:r>
      <w:proofErr w:type="spellEnd"/>
      <w:r w:rsidRPr="00CF15CD">
        <w:rPr>
          <w:rFonts w:ascii="Verdana" w:hAnsi="Verdana"/>
          <w:i/>
          <w:sz w:val="20"/>
          <w:szCs w:val="20"/>
        </w:rPr>
        <w:t>. 5</w:t>
      </w:r>
      <w:r w:rsidRPr="00CF15CD">
        <w:rPr>
          <w:rFonts w:ascii="Verdana" w:hAnsi="Verdana"/>
          <w:i/>
          <w:sz w:val="20"/>
          <w:szCs w:val="20"/>
          <w:lang w:val="bg-BG"/>
        </w:rPr>
        <w:t xml:space="preserve"> от НУРВИДГТ</w:t>
      </w:r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или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недоказване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с </w:t>
      </w:r>
      <w:proofErr w:type="spellStart"/>
      <w:r w:rsidRPr="00CF15CD">
        <w:rPr>
          <w:rFonts w:ascii="Verdana" w:hAnsi="Verdana"/>
          <w:i/>
          <w:sz w:val="20"/>
          <w:szCs w:val="20"/>
        </w:rPr>
        <w:t>тях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на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декларираните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обстоятелства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възложителят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със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заповед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определя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за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изпълнител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участника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CF15CD">
        <w:rPr>
          <w:rFonts w:ascii="Verdana" w:hAnsi="Verdana"/>
          <w:i/>
          <w:sz w:val="20"/>
          <w:szCs w:val="20"/>
        </w:rPr>
        <w:t>класиран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на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второ</w:t>
      </w:r>
      <w:proofErr w:type="spellEnd"/>
      <w:r w:rsidRPr="00CF15C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CF15CD">
        <w:rPr>
          <w:rFonts w:ascii="Verdana" w:hAnsi="Verdana"/>
          <w:i/>
          <w:sz w:val="20"/>
          <w:szCs w:val="20"/>
        </w:rPr>
        <w:t>място</w:t>
      </w:r>
      <w:proofErr w:type="spellEnd"/>
      <w:r w:rsidRPr="00CF15CD">
        <w:rPr>
          <w:rFonts w:ascii="Verdana" w:hAnsi="Verdana"/>
          <w:i/>
          <w:sz w:val="20"/>
          <w:szCs w:val="20"/>
        </w:rPr>
        <w:t>.</w:t>
      </w:r>
    </w:p>
    <w:p w:rsidR="00CF15CD" w:rsidRPr="00CF15CD" w:rsidRDefault="00CF15CD" w:rsidP="00CF15CD">
      <w:pPr>
        <w:spacing w:after="0" w:line="276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 w:rsidRPr="00CF15CD">
        <w:rPr>
          <w:rFonts w:ascii="Verdana" w:eastAsia="Times New Roman" w:hAnsi="Verdana" w:cs="Times New Roman"/>
          <w:sz w:val="20"/>
          <w:szCs w:val="20"/>
          <w:lang w:val="bg-BG"/>
        </w:rPr>
        <w:t xml:space="preserve">2.На основание  </w:t>
      </w:r>
      <w:proofErr w:type="spellStart"/>
      <w:r w:rsidRPr="00CF15CD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CF15CD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CF15CD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CF15CD">
        <w:rPr>
          <w:rFonts w:ascii="Verdana" w:eastAsia="Times New Roman" w:hAnsi="Verdana" w:cs="Times New Roman"/>
          <w:sz w:val="20"/>
          <w:szCs w:val="24"/>
        </w:rPr>
        <w:t>. 4</w:t>
      </w:r>
      <w:r w:rsidRPr="00CF15CD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CF15CD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CF15CD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CF15CD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CF15CD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CF15CD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CF15CD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CF15CD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Pr="00CF15CD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електронен таен търг с еднократно ценово предложение за продажба </w:t>
      </w:r>
      <w:r w:rsidRPr="00CF15CD">
        <w:rPr>
          <w:rFonts w:ascii="Verdana" w:eastAsia="Calibri" w:hAnsi="Verdana" w:cs="Times New Roman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Pr="00CF15CD">
        <w:rPr>
          <w:rFonts w:ascii="Verdana" w:eastAsia="Calibri" w:hAnsi="Verdana" w:cs="Times New Roman"/>
          <w:sz w:val="20"/>
          <w:szCs w:val="20"/>
          <w:lang w:val="bg-BG"/>
        </w:rPr>
        <w:t>сортименти</w:t>
      </w:r>
      <w:proofErr w:type="spellEnd"/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-</w:t>
      </w:r>
      <w:r w:rsidRPr="00CF15CD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Pr="00CF15C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Pr="00CF15CD">
        <w:rPr>
          <w:rFonts w:ascii="Verdana" w:eastAsia="Times New Roman" w:hAnsi="Verdana"/>
          <w:b/>
          <w:sz w:val="20"/>
          <w:szCs w:val="20"/>
          <w:lang w:val="bg-BG" w:eastAsia="bg-BG"/>
        </w:rPr>
        <w:t>2600-2</w:t>
      </w:r>
      <w:r w:rsidRPr="00CF15CD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Pr="00CF15CD">
        <w:rPr>
          <w:rFonts w:ascii="Verdana" w:eastAsia="Times New Roman" w:hAnsi="Verdana"/>
          <w:b/>
          <w:sz w:val="20"/>
          <w:szCs w:val="20"/>
          <w:lang w:val="bg-BG" w:eastAsia="bg-BG"/>
        </w:rPr>
        <w:t>16-в</w:t>
      </w:r>
      <w:r w:rsidRPr="00CF15CD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Pr="00CF15CD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CF15CD" w:rsidRPr="00CF15CD" w:rsidRDefault="00CF15CD" w:rsidP="00CF15C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CF15CD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CF15CD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CF15CD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CF15CD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CF15CD">
        <w:rPr>
          <w:rFonts w:ascii="Verdana" w:eastAsia="Calibri" w:hAnsi="Verdana" w:cs="Times New Roman"/>
          <w:sz w:val="20"/>
          <w:szCs w:val="20"/>
        </w:rPr>
        <w:t xml:space="preserve"> </w:t>
      </w:r>
      <w:r w:rsidRPr="00CF15CD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CF15CD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CF15CD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CF15CD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CF15CD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CF15CD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CF15CD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CF15CD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CF15CD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CF15CD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CF15CD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CF15CD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CF15CD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CF15CD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CF15CD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CF15CD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CF15CD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CF15CD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CF15CD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CF15CD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CF15CD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CF15CD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CF15CD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CF15CD">
        <w:rPr>
          <w:rFonts w:ascii="Verdana" w:eastAsia="Calibri" w:hAnsi="Verdana" w:cs="Times New Roman"/>
          <w:sz w:val="20"/>
          <w:szCs w:val="20"/>
          <w:lang w:val="bg-BG"/>
        </w:rPr>
        <w:t>, съгласно чл.122 от Закона за горите.</w:t>
      </w:r>
    </w:p>
    <w:p w:rsidR="00CF15CD" w:rsidRPr="00CF15CD" w:rsidRDefault="00CF15CD" w:rsidP="00CF15C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3. Нареждам на основание чл. 35, ал.3, т.2 </w:t>
      </w:r>
      <w:proofErr w:type="spellStart"/>
      <w:r w:rsidRPr="00CF15CD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Pr="00CF15CD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Pr="00CF15CD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Pr="00CF15CD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CF15CD" w:rsidRPr="00CF15CD" w:rsidRDefault="00CF15CD" w:rsidP="00CF15C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CF15CD">
        <w:rPr>
          <w:rFonts w:ascii="Verdana" w:eastAsia="Times New Roman" w:hAnsi="Verdana" w:cs="Times New Roman"/>
          <w:sz w:val="20"/>
          <w:szCs w:val="20"/>
          <w:lang w:val="bg-BG"/>
        </w:rPr>
        <w:t xml:space="preserve">4.В случай на допуснато предварително изпълнение при условията на чл. 90, ал. 2, т. 1 от АПК, на основание т.12.2,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CF15CD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CF15CD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CF15CD" w:rsidRPr="00CF15CD" w:rsidRDefault="00CF15CD" w:rsidP="00CF15CD">
      <w:pPr>
        <w:spacing w:after="0" w:line="276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5.В случай, че няма подадени заявления по </w:t>
      </w:r>
      <w:r w:rsidRPr="00CF15CD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Pr="00CF15CD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електронен таен търг с еднократно ценово предложение за продажба </w:t>
      </w:r>
      <w:r w:rsidRPr="00CF15CD">
        <w:rPr>
          <w:rFonts w:ascii="Verdana" w:eastAsia="Calibri" w:hAnsi="Verdana" w:cs="Times New Roman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Pr="00CF15CD">
        <w:rPr>
          <w:rFonts w:ascii="Verdana" w:eastAsia="Calibri" w:hAnsi="Verdana" w:cs="Times New Roman"/>
          <w:sz w:val="20"/>
          <w:szCs w:val="20"/>
          <w:lang w:val="bg-BG"/>
        </w:rPr>
        <w:t>сортименти</w:t>
      </w:r>
      <w:proofErr w:type="spellEnd"/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-</w:t>
      </w:r>
      <w:r w:rsidRPr="00CF15CD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Pr="00CF15C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Pr="00CF15CD">
        <w:rPr>
          <w:rFonts w:ascii="Verdana" w:eastAsia="Times New Roman" w:hAnsi="Verdana"/>
          <w:b/>
          <w:sz w:val="20"/>
          <w:szCs w:val="20"/>
          <w:lang w:val="bg-BG" w:eastAsia="bg-BG"/>
        </w:rPr>
        <w:t>2600-2</w:t>
      </w:r>
      <w:r w:rsidRPr="00CF15CD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Pr="00CF15CD">
        <w:rPr>
          <w:rFonts w:ascii="Verdana" w:eastAsia="Times New Roman" w:hAnsi="Verdana"/>
          <w:b/>
          <w:sz w:val="20"/>
          <w:szCs w:val="20"/>
          <w:lang w:val="bg-BG" w:eastAsia="bg-BG"/>
        </w:rPr>
        <w:t>16-в</w:t>
      </w:r>
      <w:r w:rsidRPr="00CF15CD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Pr="00CF15CD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CF15CD" w:rsidRDefault="00CF15CD" w:rsidP="00CF15C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>6. На основание чл.74е, ал.3 от</w:t>
      </w:r>
      <w:r w:rsidRPr="00CF15CD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Pr="00CF15C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страницата на продавача,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lastRenderedPageBreak/>
        <w:t>платформа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CF15CD" w:rsidRPr="0006282B" w:rsidRDefault="00CF15CD" w:rsidP="00CF15CD">
      <w:pPr>
        <w:spacing w:after="0" w:line="276" w:lineRule="auto"/>
        <w:ind w:firstLine="663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>
        <w:rPr>
          <w:rFonts w:ascii="Verdana" w:hAnsi="Verdana"/>
          <w:sz w:val="20"/>
          <w:szCs w:val="20"/>
          <w:lang w:val="bg-BG"/>
        </w:rPr>
        <w:t xml:space="preserve"> - зам.- директор  ГСДОГТ при ТП „ДЛС </w:t>
      </w:r>
      <w:proofErr w:type="spellStart"/>
      <w:r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>
        <w:rPr>
          <w:rFonts w:ascii="Verdana" w:hAnsi="Verdana"/>
          <w:sz w:val="20"/>
          <w:szCs w:val="20"/>
          <w:lang w:val="bg-BG"/>
        </w:rPr>
        <w:t>“</w:t>
      </w:r>
      <w:r>
        <w:rPr>
          <w:rFonts w:ascii="Verdana" w:hAnsi="Verdana"/>
          <w:sz w:val="20"/>
          <w:szCs w:val="20"/>
        </w:rPr>
        <w:t>.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CF15CD" w:rsidRDefault="00CF15CD" w:rsidP="00CF15CD">
      <w:pPr>
        <w:spacing w:after="0" w:line="276" w:lineRule="auto"/>
        <w:jc w:val="both"/>
        <w:rPr>
          <w:rFonts w:ascii="Verdana" w:eastAsia="Times New Roman" w:hAnsi="Verdana"/>
          <w:sz w:val="20"/>
          <w:szCs w:val="20"/>
          <w:lang w:eastAsia="bg-BG"/>
        </w:rPr>
      </w:pPr>
      <w:r>
        <w:rPr>
          <w:rFonts w:ascii="Verdana" w:eastAsia="Times New Roman" w:hAnsi="Verdana"/>
          <w:sz w:val="20"/>
          <w:szCs w:val="20"/>
          <w:lang w:val="bg-BG" w:eastAsia="bg-BG"/>
        </w:rPr>
        <w:pict>
          <v:shape id="_x0000_i1026" type="#_x0000_t75" alt="Ред за подпис на Microsoft Office..." style="width:192pt;height:96pt">
            <v:imagedata r:id="rId8" o:title=""/>
            <o:lock v:ext="edit" ungrouping="t" rotation="t" cropping="t" verticies="t" text="t" grouping="t"/>
            <o:signatureline v:ext="edit" id="{C216B5BB-D54E-4204-B951-E830DC6EAF9D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CF15CD" w:rsidRPr="00D23F2F" w:rsidRDefault="00CF15CD" w:rsidP="00CF15CD">
      <w:pPr>
        <w:spacing w:after="200" w:line="276" w:lineRule="auto"/>
        <w:rPr>
          <w:rFonts w:ascii="Verdana" w:eastAsia="Times New Roman" w:hAnsi="Verdana"/>
          <w:sz w:val="18"/>
          <w:szCs w:val="18"/>
          <w:lang w:val="bg-BG" w:eastAsia="bg-BG"/>
        </w:rPr>
      </w:pP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D23F2F">
        <w:rPr>
          <w:rFonts w:ascii="Verdana" w:eastAsia="Times New Roman" w:hAnsi="Verdana"/>
          <w:sz w:val="18"/>
          <w:szCs w:val="18"/>
          <w:lang w:val="bg-BG" w:eastAsia="bg-BG"/>
        </w:rPr>
        <w:t xml:space="preserve">Заповед за заместване </w:t>
      </w:r>
      <w:r w:rsidRPr="00D23F2F">
        <w:rPr>
          <w:rFonts w:ascii="Verdana" w:eastAsia="Times New Roman" w:hAnsi="Verdana" w:cs="Times New Roman"/>
          <w:bCs/>
          <w:sz w:val="18"/>
          <w:szCs w:val="18"/>
          <w:lang w:val="bg-BG" w:eastAsia="bg-BG"/>
        </w:rPr>
        <w:t>№РД-07-198/23.03.2026 г.</w:t>
      </w:r>
    </w:p>
    <w:p w:rsidR="00CF15CD" w:rsidRPr="0079208A" w:rsidRDefault="00CF15CD" w:rsidP="00CF15CD">
      <w:pPr>
        <w:spacing w:after="200" w:line="276" w:lineRule="auto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CF15CD" w:rsidRDefault="00CF15CD" w:rsidP="00CF15CD"/>
    <w:p w:rsidR="001E7D56" w:rsidRDefault="001E7D56"/>
    <w:sectPr w:rsidR="001E7D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60F"/>
    <w:rsid w:val="001E7D56"/>
    <w:rsid w:val="00B4360F"/>
    <w:rsid w:val="00CF1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022F4A-E0D1-4B24-8E69-830895E48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15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F15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jwmz2f05rVfbbQ6R5FP4SSn3GcBwqjFtfFPT101fwd4=</DigestValue>
    </Reference>
    <Reference Type="http://www.w3.org/2000/09/xmldsig#Object" URI="#idOfficeObject">
      <DigestMethod Algorithm="http://www.w3.org/2001/04/xmlenc#sha256"/>
      <DigestValue>9GoRk70h07IUa9yHrAtlcmbPGmJ+IN7MDbVZdGkt+ls=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HNoW2y27kAUCEyRGPwyKJUpy+9pG/vPucNomEZOIUIc=</DigestValue>
    </Reference>
    <Reference Type="http://www.w3.org/2000/09/xmldsig#Object" URI="#idValidSigLnImg">
      <DigestMethod Algorithm="http://www.w3.org/2001/04/xmlenc#sha256"/>
      <DigestValue>2t2iEkE0/oOJrcx6m3C3UQckGNymBH73NnvtBlikcJs=</DigestValue>
    </Reference>
    <Reference Type="http://www.w3.org/2000/09/xmldsig#Object" URI="#idInvalidSigLnImg">
      <DigestMethod Algorithm="http://www.w3.org/2001/04/xmlenc#sha256"/>
      <DigestValue>YiQqV+FshFwlyUJindPkv/IymOvjCq8tHsxUga4hgYI=</DigestValue>
    </Reference>
  </SignedInfo>
  <SignatureValue>hmLUDX0rWAwjDoSybPRDGTxt2lmfb0jnprEljxeq0t2Hqv0IicDQODF85R2ZEOfPeIT9GQc8Oysy
WA0lFz3oKHKDRQ3a0b90SIhZEnV/ev20Tr41FPmWo0ayhtAYn1+vnbVahc91HEWGc+pKBgOfmK7K
QJHtYIV3DIWcb//B0YFGZnI6oJxsEHtluNWAHNwwju0Sua+QN99tQv+Ewhp2jv6XiFB9W49QDFSi
WNp95sOTsDgPJ/xGEZQUSoz4VZ7UI4VD8hO8QszTmcwBYw5AJEH95oYWjE8omeOpWrgZ4mDmIL8i
RFQdA8xDlyt+iSTuDDTl19Y48GZXGW8Koumi7w==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ciYBEDWIXKm9bRzzfgTZaCaMmzZLa28kwJuOHP8xTxw=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SLQJ6rSHAh73mkGhKUVqpL8SJEF1gu/aFuG2jBUkhyQ=</DigestValue>
      </Reference>
      <Reference URI="/word/media/image4.emf?ContentType=image/x-emf">
        <DigestMethod Algorithm="http://www.w3.org/2001/04/xmlenc#sha256"/>
        <DigestValue>lq9WzEbkjq7HpnTb+dF+nR04k2tPPRSW+qjYSsezwvk=</DigestValue>
      </Reference>
      <Reference URI="/word/settings.xml?ContentType=application/vnd.openxmlformats-officedocument.wordprocessingml.settings+xml">
        <DigestMethod Algorithm="http://www.w3.org/2001/04/xmlenc#sha256"/>
        <DigestValue>36EK4aSWMOqPJedo8uFfHRAIHQj5+L4jxctiLYVTBAg=</DigestValue>
      </Reference>
      <Reference URI="/word/styles.xml?ContentType=application/vnd.openxmlformats-officedocument.wordprocessingml.styles+xml">
        <DigestMethod Algorithm="http://www.w3.org/2001/04/xmlenc#sha256"/>
        <DigestValue>IH5QST2vjKvurVx+NQabeZdC9HHQbRl+6JrcKEnT2DA=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2026-04-02T10:55:14Z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{C216B5BB-D54E-4204-B951-E830DC6EAF9D}</SetupID>
          <SignatureText>РД-07-198/23.03.26г.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2026-04-02T10:55:14Z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I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MAAAAAEAAAA9wAAABEAAAAlAAAADAAAAAEAAABUAAAAkAAAAMEAAAAEAAAA9QAAABAAAAABAAAAVZXbQV9C20HBAAAABAAAAAsAAABMAAAAAAAAAAAAAAAAAAAA//////////9kAAAAMgAuADQALgAyADAAMgA2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CgAAACcAAAAeAAAASgAAAAEAAABVldtBX0LbQQoAAABLAAAAAQAAAEwAAAAEAAAACQAAACcAAAAgAAAASwAAAFAAAABYAIgb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IAAABHAAAAKQAAADMAAACa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pAAAAMwAAAMMAAABIAAAAJQAAAAwAAAAEAAAAVAAAAMQAAAAqAAAAMwAAAMEAAABHAAAAAQAAAFWV20FfQttBKgAAADMAAAAUAAAATAAAAAAAAAAAAAAAAAAAAP//////////dAAAACAEFAQtADAANwAtADEAOQA4AC8AMgAzAC4AMAAzAC4AMgA2ADMELgAJAAAACwAAAAYAAAAJAAAACQAAAAYAAAAJAAAACQAAAAkAAAAGAAAACQAAAAkAAAADAAAACQAAAAkAAAADAAAACQAAAAkAAAAG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C4AAAACgAAAFAAAACJAAAAXAAAAAEAAABVldtBX0LbQQoAAABQAAAAEgAAAEwAAAAAAAAAAAAAAAAAAAD//////////3AAAAAYBB0EFgQuACAAHAQjBCAEEAQUBCAAKAQYBBoEGAQgBB4EEgQIAAAACAAAAAsAAAADAAAAAwAAAAoAAAAGAAAABgAAAAcAAAAIAAAAAwAAAAsAAAAIAAAABgAAAAgAAAAGAAAACQAAAAc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rAAAAbAAAAAEAAABVldtBX0LbQQoAAABgAAAAGwAAAEwAAAAAAAAAAAAAAAAAAAD//////////4QAAAAUBDgEQAQ1BDoEQgQ+BEAEIAA9BDAEIAAiBB8EIAAiABQEGwQhBCAAFAQ4BDoERwQwBD0EIgCIGwgAAAAHAAAABwAAAAYAAAAGAAAABQAAAAcAAAAHAAAAAwAAAAcAAAAGAAAAAwAAAAUAAAAIAAAAAwAAAAQAAAAIAAAABwAAAAcAAAADAAAACAAAAAcAAAAGAAAABwAAAAYAAAAHAAAABA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w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C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CAAAARwAAACkAAAAzAAAAm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DAAAASAAAACUAAAAMAAAABAAAAFQAAADEAAAAKgAAADMAAADBAAAARwAAAAEAAABVldtBX0LbQSoAAAAzAAAAFAAAAEwAAAAAAAAAAAAAAAAAAAD//////////3QAAAAgBBQELQAwADcALQAxADkAOAAvADIAMwAuADAAMwAuADIANgAzBC4ACQAAAAsAAAAGAAAACQAAAAkAAAAGAAAACQAAAAkAAAAJAAAABgAAAAkAAAAJAAAAAwAAAAkAAAAJAAAAAw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iQAAAFwAAAABAAAAVZXbQV9C20EKAAAAUAAAABIAAABMAAAAAAAAAAAAAAAAAAAA//////////9wAAAAGAQdBBYELgAgABwEIwQgBBAEFAQgACgEGAQaBBgEIAQeBBIECAAAAAgAAAALAAAAAwAAAAMAAAAKAAAABgAAAAYAAAAHAAAACAAAAAMAAAALAAAACAAAAAYAAAAIAAAABgAAAAkAAAAH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C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DeSu22pHzAgxbsB7hwAOjNncMwC7/44xXutfyqtgqN8=</DigestValue>
    </Reference>
    <Reference Type="http://www.w3.org/2000/09/xmldsig#Object" URI="#idOfficeObject">
      <DigestMethod Algorithm="http://www.w3.org/2001/04/xmlenc#sha256"/>
      <DigestValue>tOmdFi5orMF0bmt4SoLM9Ovy4+c9SXk8Mj21Wmiu+14=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8IYJhjmH2XsTwje21Ql0d8HaFxyrCGQ8v5MEfSnqwog=</DigestValue>
    </Reference>
    <Reference Type="http://www.w3.org/2000/09/xmldsig#Object" URI="#idValidSigLnImg">
      <DigestMethod Algorithm="http://www.w3.org/2001/04/xmlenc#sha256"/>
      <DigestValue>M3BmilHKr4iO9O1ERjPQD/DLo8KC2AhQaKiq5cfMOpE=</DigestValue>
    </Reference>
    <Reference Type="http://www.w3.org/2000/09/xmldsig#Object" URI="#idInvalidSigLnImg">
      <DigestMethod Algorithm="http://www.w3.org/2001/04/xmlenc#sha256"/>
      <DigestValue>DBFBF53ws0LHxBknD7jOfkteQY0fWAutqXqYjLX8fww=</DigestValue>
    </Reference>
  </SignedInfo>
  <SignatureValue>DO1j3hS+kumsdJJBWv+rx3iSv/RSu85XK9XQ0jO68+WC+T5SRDLQGHgjLWg+pkWz1wHctOTG/BkD
0wxqKwpRG/rYu1xaqX9Lh32u/55/+wJDOezlzurd0h3jaDtwwcR91myIwaXb4ddJWZCxnQjuVSAG
cCAGXHko/eH1KN19E/rHg506YkYDdJ8612oyMPKAu673pRMFuXEl7/68wBfTTgBywCuWx4grH1zC
OY002V+4Ti5XRXy8nRZUnoZfUyW9oX4Fh6XyHwvBslbMVe6qjdeCRdmBAApIFcIOF3eVDWt+9mxx
WeW0sKH1DKoTxmzcaTbwLiUgibn+BeoGpTVlPA==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ciYBEDWIXKm9bRzzfgTZaCaMmzZLa28kwJuOHP8xTxw=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SLQJ6rSHAh73mkGhKUVqpL8SJEF1gu/aFuG2jBUkhyQ=</DigestValue>
      </Reference>
      <Reference URI="/word/media/image4.emf?ContentType=image/x-emf">
        <DigestMethod Algorithm="http://www.w3.org/2001/04/xmlenc#sha256"/>
        <DigestValue>lq9WzEbkjq7HpnTb+dF+nR04k2tPPRSW+qjYSsezwvk=</DigestValue>
      </Reference>
      <Reference URI="/word/settings.xml?ContentType=application/vnd.openxmlformats-officedocument.wordprocessingml.settings+xml">
        <DigestMethod Algorithm="http://www.w3.org/2001/04/xmlenc#sha256"/>
        <DigestValue>36EK4aSWMOqPJedo8uFfHRAIHQj5+L4jxctiLYVTBAg=</DigestValue>
      </Reference>
      <Reference URI="/word/styles.xml?ContentType=application/vnd.openxmlformats-officedocument.wordprocessingml.styles+xml">
        <DigestMethod Algorithm="http://www.w3.org/2001/04/xmlenc#sha256"/>
        <DigestValue>IH5QST2vjKvurVx+NQabeZdC9HHQbRl+6JrcKEnT2DA=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2026-04-02T11:50:05Z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{5DA7AC0B-E73D-455F-963F-6EE570787D70}</SetupID>
          <SignatureText> РД-07-218/02.04.2026</SignatureText>
          <SignatureImage/>
          <SignatureComments/>
          <WindowsVersion>10.0</WindowsVersion>
          <OfficeVersion>16.0.19822/27</OfficeVersion>
          <ApplicationVersion>16.0.19822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2026-04-02T11:50:05Z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Z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QAAAG8CAADY47UPjQAAAAAAAAAAAAAAyF6UI/x/AAAAAAAAAAAAAAkAAAAAAAAABwAAAAAAAACx2cHn+38AAAAAAAAAAAAAAAAAAAAAAAAoLjYzq1YAAFjltQ+NAAAAiDHE3m8CAACQ5rUPjQAAAMCv6sxvAgAAgIck6QAAAABxBYoAAAAAAAcAAAAAAAAAsPu6zG8CAADM5bUPjQAAAAnmtQ+NAAAAYURqI/x/AAAAAAAARgcAAEaFbyMAAAAAAAAAAAAAAAAAAAAAAAAAAMCv6sxvAgAAu+tuI/x/AABw5bUPjQAAAAnmtQ+NAAAAQJg96W8C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G4D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  <Object Id="idInvalidSigLnImg">AQAAAGwAAAAAAAAAAAAAAP8AAAB/AAAAAAAAAAAAAACoFgAAEQsAACBFTUYAAAEA/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hUsej7fwAASEeo6Pt/AADQobUPjQAAAMhelCP8fwAAAAAAAAAAAAAIAAAAAAAAANChtQ+NAAAAKB2Q6Pt/AAAAAAAAAAAAAAAAAAAAAAAAiGw2M6tWAAAworUPjQAAAAQAAACNAAAASKS1D40AAADAr+rMbwIAAJABAAAAAAAA9f///wAAAAAJAAAAAAAAAAAAAAAAAAAAbKO1D40AAACpo7UPjQAAAGFEaiP8fwAAAABuJPx/AAAAAAAAAAAAAAAAAABvAgAAAAAAAAAAAADAr+rMbwIAALvrbiP8fwAAEKO1D40AAACpo7UPjQ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bwIAANjjtQ+NAAAAAAAAAAAAAADIXpQj/H8AAAAAAAAAAAAACQAAAAAAAAAHAAAAAAAAALHZwef7fwAAAAAAAAAAAAAAAAAAAAAAACguNjOrVgAAWOW1D40AAACIMcTebwIAAJDmtQ+NAAAAwK/qzG8CAACAhyTpAAAAAHEFigAAAAAABwAAAAAAAACw+7rMbwIAAMzltQ+NAAAACea1D40AAABhRGoj/H8AAAAAAABGBwAARoVvIwAAAAAAAAAAAAAAAAAAAAAAAAAAwK/qzG8CAAC7624j/H8AAHDltQ+NAAAACea1D40AAABAmD3pbw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FAUg+lvAgAA8PApzG8CAADoRk3MbwIAAMhelCP8fwAAAAAAAAAAAACwaPvMbwIAAICdKcxvAgAA8PApzG8CAAAAAAAAAAAAAAAAAAAAAAAAmLs2M6tWAAAAAAAAAAAAAPDsmchvAgAAOHu1D40AAADAr+rMbwIAAJABAAAAAAAA4P///wAAAAAGAAAAAAAAAAAAAAAAAAAAXHq1D40AAACZerUPjQAAAGFEaiP8fwAAwHMszG8CAACgDwAAAAAAAAAAAAAAAAAAxF6cy28CAADAr+rMbwIAALvrbiP8fwAAAHq1D40AAACZerUPjQAAAIAaYulv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902</Words>
  <Characters>5145</Characters>
  <Application>Microsoft Office Word</Application>
  <DocSecurity>0</DocSecurity>
  <Lines>42</Lines>
  <Paragraphs>12</Paragraphs>
  <ScaleCrop>false</ScaleCrop>
  <Company/>
  <LinksUpToDate>false</LinksUpToDate>
  <CharactersWithSpaces>6035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2026-04-02T10:42:00Z</dcterms:created>
  <dcterms:modified xsi:type="dcterms:W3CDTF">2026-04-02T10:43:00Z</dcterms:modified>
</cp:coreProperties>
</file>