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0B" w:rsidRPr="00FC63BA" w:rsidRDefault="00194F78" w:rsidP="00BA4BBA">
      <w:pPr>
        <w:pStyle w:val="a6"/>
        <w:ind w:left="5664" w:hanging="5664"/>
        <w:jc w:val="left"/>
        <w:rPr>
          <w:rFonts w:ascii="Times New Roman" w:hAnsi="Times New Roman" w:cs="Times New Roman"/>
          <w:sz w:val="20"/>
          <w:szCs w:val="20"/>
          <w:lang w:val="en-US"/>
        </w:rPr>
      </w:pPr>
      <w:r>
        <w:rPr>
          <w:noProof/>
          <w:lang w:eastAsia="bg-BG"/>
        </w:rPr>
        <w:drawing>
          <wp:inline distT="0" distB="0" distL="0" distR="0">
            <wp:extent cx="5753100" cy="904875"/>
            <wp:effectExtent l="19050" t="0" r="0" b="0"/>
            <wp:docPr id="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8"/>
                    <a:srcRect/>
                    <a:stretch>
                      <a:fillRect/>
                    </a:stretch>
                  </pic:blipFill>
                  <pic:spPr bwMode="auto">
                    <a:xfrm>
                      <a:off x="0" y="0"/>
                      <a:ext cx="5753100" cy="904875"/>
                    </a:xfrm>
                    <a:prstGeom prst="rect">
                      <a:avLst/>
                    </a:prstGeom>
                    <a:noFill/>
                    <a:ln w="9525">
                      <a:noFill/>
                      <a:miter lim="800000"/>
                      <a:headEnd/>
                      <a:tailEnd/>
                    </a:ln>
                  </pic:spPr>
                </pic:pic>
              </a:graphicData>
            </a:graphic>
          </wp:inline>
        </w:drawing>
      </w:r>
    </w:p>
    <w:p w:rsidR="00BA4BBA" w:rsidRPr="00FC63BA" w:rsidRDefault="00BA4BBA" w:rsidP="003B3379">
      <w:pPr>
        <w:jc w:val="both"/>
        <w:rPr>
          <w:rFonts w:ascii="Times New Roman" w:hAnsi="Times New Roman" w:cs="Times New Roman"/>
          <w:b/>
        </w:rPr>
      </w:pPr>
      <w:bookmarkStart w:id="0" w:name="OLE_LINK64"/>
      <w:bookmarkStart w:id="1" w:name="OLE_LINK65"/>
    </w:p>
    <w:bookmarkEnd w:id="0"/>
    <w:bookmarkEnd w:id="1"/>
    <w:p w:rsidR="00D533FB" w:rsidRPr="00D533FB" w:rsidRDefault="00D533FB" w:rsidP="003B3379">
      <w:pPr>
        <w:ind w:firstLine="567"/>
        <w:jc w:val="center"/>
        <w:rPr>
          <w:rFonts w:ascii="Times New Roman" w:eastAsia="Times New Roman" w:hAnsi="Times New Roman" w:cs="Times New Roman"/>
          <w:b/>
          <w:u w:val="single"/>
        </w:rPr>
      </w:pPr>
      <w:r w:rsidRPr="00D533FB">
        <w:rPr>
          <w:rFonts w:ascii="Times New Roman" w:eastAsia="Times New Roman" w:hAnsi="Times New Roman" w:cs="Times New Roman"/>
          <w:b/>
          <w:u w:val="single"/>
        </w:rPr>
        <w:t>У С Л О В И Я</w:t>
      </w:r>
    </w:p>
    <w:p w:rsidR="00D533FB" w:rsidRPr="001E435D" w:rsidRDefault="00D533FB" w:rsidP="001E435D">
      <w:pPr>
        <w:ind w:firstLine="1134"/>
        <w:jc w:val="both"/>
        <w:rPr>
          <w:rFonts w:ascii="Times New Roman" w:eastAsia="Times New Roman" w:hAnsi="Times New Roman" w:cs="Times New Roman"/>
          <w:b/>
          <w:color w:val="000000" w:themeColor="text1"/>
        </w:rPr>
      </w:pPr>
      <w:r w:rsidRPr="00D533FB">
        <w:rPr>
          <w:rFonts w:ascii="Times New Roman" w:eastAsia="Times New Roman" w:hAnsi="Times New Roman" w:cs="Times New Roman"/>
          <w:b/>
        </w:rPr>
        <w:t>ЗА ПРОВЕЖДАНЕ НА ЕЛЕКТРОНЕН ТЪРГ С ЯВНО НАДДАВАНЕ ЗА ПРОДАЖБА НА ПРОГНОЗНИ КОЛИЧЕСТВА ДОБИТА ДЪРВЕСИНА, НА ВРЕМЕННИ ГОРСКИ СКЛАДОВЕ НА</w:t>
      </w:r>
      <w:r w:rsidR="006F3DE3">
        <w:rPr>
          <w:rFonts w:ascii="Times New Roman" w:eastAsia="Times New Roman" w:hAnsi="Times New Roman" w:cs="Times New Roman"/>
          <w:b/>
        </w:rPr>
        <w:t xml:space="preserve"> ТЕРИТОРИЯТА НА</w:t>
      </w:r>
      <w:r w:rsidRPr="00D533FB">
        <w:rPr>
          <w:rFonts w:ascii="Times New Roman" w:eastAsia="Times New Roman" w:hAnsi="Times New Roman" w:cs="Times New Roman"/>
          <w:b/>
        </w:rPr>
        <w:t xml:space="preserve"> „ДЪРЖАВНО ГОРСКО СТОПАНСТВО</w:t>
      </w:r>
      <w:r w:rsidR="00B848BD">
        <w:rPr>
          <w:rFonts w:ascii="Times New Roman" w:eastAsia="Times New Roman" w:hAnsi="Times New Roman" w:cs="Times New Roman"/>
          <w:b/>
        </w:rPr>
        <w:t xml:space="preserve"> </w:t>
      </w:r>
      <w:r w:rsidR="00B848BD" w:rsidRPr="001E435D">
        <w:rPr>
          <w:rFonts w:ascii="Times New Roman" w:eastAsia="Times New Roman" w:hAnsi="Times New Roman" w:cs="Times New Roman"/>
          <w:b/>
          <w:color w:val="000000" w:themeColor="text1"/>
        </w:rPr>
        <w:t>ГОДЕЧ</w:t>
      </w:r>
      <w:r w:rsidRPr="001E435D">
        <w:rPr>
          <w:rFonts w:ascii="Times New Roman" w:eastAsia="Times New Roman" w:hAnsi="Times New Roman" w:cs="Times New Roman"/>
          <w:b/>
          <w:color w:val="000000" w:themeColor="text1"/>
        </w:rPr>
        <w:t>“ – ТЕРИТОРИАЛНО ПОДЕЛЕНИЕ НА „СЕВЕРО</w:t>
      </w:r>
      <w:r w:rsidR="009E657E" w:rsidRPr="001E435D">
        <w:rPr>
          <w:rFonts w:ascii="Times New Roman" w:eastAsia="Times New Roman" w:hAnsi="Times New Roman" w:cs="Times New Roman"/>
          <w:b/>
          <w:color w:val="000000" w:themeColor="text1"/>
        </w:rPr>
        <w:t>ЗАПАДНО</w:t>
      </w:r>
      <w:r w:rsidRPr="001E435D">
        <w:rPr>
          <w:rFonts w:ascii="Times New Roman" w:eastAsia="Times New Roman" w:hAnsi="Times New Roman" w:cs="Times New Roman"/>
          <w:b/>
          <w:color w:val="000000" w:themeColor="text1"/>
        </w:rPr>
        <w:t xml:space="preserve"> ДЪРЖАВНО ПРЕДПР</w:t>
      </w:r>
      <w:r w:rsidR="002C4B1C" w:rsidRPr="001E435D">
        <w:rPr>
          <w:rFonts w:ascii="Times New Roman" w:eastAsia="Times New Roman" w:hAnsi="Times New Roman" w:cs="Times New Roman"/>
          <w:b/>
          <w:color w:val="000000" w:themeColor="text1"/>
        </w:rPr>
        <w:t>И</w:t>
      </w:r>
      <w:r w:rsidRPr="001E435D">
        <w:rPr>
          <w:rFonts w:ascii="Times New Roman" w:eastAsia="Times New Roman" w:hAnsi="Times New Roman" w:cs="Times New Roman"/>
          <w:b/>
          <w:color w:val="000000" w:themeColor="text1"/>
        </w:rPr>
        <w:t xml:space="preserve">ЯТИЕ ДП – ГР. </w:t>
      </w:r>
      <w:r w:rsidR="009E657E" w:rsidRPr="001E435D">
        <w:rPr>
          <w:rFonts w:ascii="Times New Roman" w:eastAsia="Times New Roman" w:hAnsi="Times New Roman" w:cs="Times New Roman"/>
          <w:b/>
          <w:color w:val="000000" w:themeColor="text1"/>
        </w:rPr>
        <w:t>ВРАЦА</w:t>
      </w:r>
      <w:r w:rsidRPr="001E435D">
        <w:rPr>
          <w:rFonts w:ascii="Times New Roman" w:eastAsia="Times New Roman" w:hAnsi="Times New Roman" w:cs="Times New Roman"/>
          <w:b/>
          <w:color w:val="000000" w:themeColor="text1"/>
        </w:rPr>
        <w:t>.</w:t>
      </w:r>
    </w:p>
    <w:p w:rsidR="00D533FB" w:rsidRPr="001E435D" w:rsidRDefault="00D533FB" w:rsidP="001E435D">
      <w:pPr>
        <w:ind w:firstLine="1134"/>
        <w:jc w:val="center"/>
        <w:rPr>
          <w:rFonts w:ascii="Times New Roman" w:eastAsia="Times New Roman" w:hAnsi="Times New Roman" w:cs="Times New Roman"/>
          <w:b/>
          <w:color w:val="000000" w:themeColor="text1"/>
          <w:lang w:val="ru-RU"/>
        </w:rPr>
      </w:pPr>
    </w:p>
    <w:p w:rsidR="00D533FB" w:rsidRPr="001E435D" w:rsidRDefault="00D533FB" w:rsidP="001E435D">
      <w:pPr>
        <w:ind w:firstLine="1134"/>
        <w:jc w:val="center"/>
        <w:rPr>
          <w:rFonts w:ascii="Times New Roman" w:eastAsia="Times New Roman" w:hAnsi="Times New Roman" w:cs="Times New Roman"/>
          <w:b/>
          <w:color w:val="000000" w:themeColor="text1"/>
          <w:lang w:val="ru-RU"/>
        </w:rPr>
      </w:pPr>
      <w:r w:rsidRPr="001E435D">
        <w:rPr>
          <w:rFonts w:ascii="Times New Roman" w:eastAsia="Times New Roman" w:hAnsi="Times New Roman" w:cs="Times New Roman"/>
          <w:b/>
          <w:color w:val="000000" w:themeColor="text1"/>
        </w:rPr>
        <w:t>І. ПРЕДМЕТ НА ПРОЦЕДУРАТА</w:t>
      </w:r>
    </w:p>
    <w:p w:rsidR="00D533FB" w:rsidRPr="001E435D" w:rsidRDefault="00D533FB" w:rsidP="001E435D">
      <w:pPr>
        <w:ind w:firstLine="1134"/>
        <w:jc w:val="both"/>
        <w:rPr>
          <w:rFonts w:ascii="Times New Roman" w:eastAsia="Times New Roman" w:hAnsi="Times New Roman" w:cs="Times New Roman"/>
          <w:color w:val="000000" w:themeColor="text1"/>
          <w:lang w:eastAsia="pl-PL"/>
        </w:rPr>
      </w:pPr>
      <w:r w:rsidRPr="001E435D">
        <w:rPr>
          <w:rFonts w:ascii="Times New Roman" w:eastAsia="Times New Roman" w:hAnsi="Times New Roman" w:cs="Times New Roman"/>
          <w:color w:val="000000" w:themeColor="text1"/>
          <w:lang w:eastAsia="pl-PL"/>
        </w:rPr>
        <w:t xml:space="preserve">Продажба на прогнозни количества добита дървесина на временни горски складове, чрез електронен търг с „Явно наддаване“ по </w:t>
      </w:r>
      <w:proofErr w:type="spellStart"/>
      <w:r w:rsidRPr="001E435D">
        <w:rPr>
          <w:rFonts w:ascii="Times New Roman" w:eastAsia="Times New Roman" w:hAnsi="Times New Roman" w:cs="Times New Roman"/>
          <w:color w:val="000000" w:themeColor="text1"/>
          <w:lang w:eastAsia="pl-PL"/>
        </w:rPr>
        <w:t>сортименти</w:t>
      </w:r>
      <w:proofErr w:type="spellEnd"/>
      <w:r w:rsidRPr="001E435D">
        <w:rPr>
          <w:rFonts w:ascii="Times New Roman" w:eastAsia="Times New Roman" w:hAnsi="Times New Roman" w:cs="Times New Roman"/>
          <w:color w:val="000000" w:themeColor="text1"/>
          <w:lang w:eastAsia="pl-PL"/>
        </w:rPr>
        <w:t>,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p w:rsidR="00D533FB" w:rsidRPr="001E435D" w:rsidRDefault="00D533FB" w:rsidP="001E435D">
      <w:pPr>
        <w:ind w:firstLine="1134"/>
        <w:jc w:val="both"/>
        <w:rPr>
          <w:rFonts w:ascii="Times New Roman" w:eastAsia="Times New Roman" w:hAnsi="Times New Roman" w:cs="Times New Roman"/>
          <w:color w:val="000000" w:themeColor="text1"/>
          <w:lang w:eastAsia="pl-PL"/>
        </w:rPr>
      </w:pPr>
    </w:p>
    <w:tbl>
      <w:tblPr>
        <w:tblW w:w="9796" w:type="dxa"/>
        <w:tblInd w:w="55" w:type="dxa"/>
        <w:tblCellMar>
          <w:left w:w="70" w:type="dxa"/>
          <w:right w:w="70" w:type="dxa"/>
        </w:tblCellMar>
        <w:tblLook w:val="04A0" w:firstRow="1" w:lastRow="0" w:firstColumn="1" w:lastColumn="0" w:noHBand="0" w:noVBand="1"/>
      </w:tblPr>
      <w:tblGrid>
        <w:gridCol w:w="759"/>
        <w:gridCol w:w="1006"/>
        <w:gridCol w:w="1029"/>
        <w:gridCol w:w="2511"/>
        <w:gridCol w:w="808"/>
        <w:gridCol w:w="808"/>
        <w:gridCol w:w="843"/>
        <w:gridCol w:w="1205"/>
        <w:gridCol w:w="827"/>
      </w:tblGrid>
      <w:tr w:rsidR="001E435D" w:rsidRPr="001E435D" w:rsidTr="006C2B78">
        <w:trPr>
          <w:trHeight w:val="3720"/>
        </w:trPr>
        <w:tc>
          <w:tcPr>
            <w:tcW w:w="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8BD" w:rsidRPr="001E435D" w:rsidRDefault="00B848BD" w:rsidP="001E435D">
            <w:pPr>
              <w:jc w:val="center"/>
              <w:rPr>
                <w:rFonts w:ascii="Times New Roman" w:eastAsia="Times New Roman" w:hAnsi="Times New Roman" w:cs="Times New Roman"/>
                <w:color w:val="000000" w:themeColor="text1"/>
                <w:sz w:val="22"/>
                <w:szCs w:val="22"/>
              </w:rPr>
            </w:pPr>
            <w:r w:rsidRPr="001E435D">
              <w:rPr>
                <w:rFonts w:ascii="Times New Roman" w:eastAsia="Times New Roman" w:hAnsi="Times New Roman" w:cs="Times New Roman"/>
                <w:color w:val="000000" w:themeColor="text1"/>
                <w:sz w:val="22"/>
                <w:szCs w:val="22"/>
              </w:rPr>
              <w:t>Обект №</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8BD" w:rsidRPr="001E435D" w:rsidRDefault="00B848BD" w:rsidP="001E435D">
            <w:pPr>
              <w:jc w:val="center"/>
              <w:rPr>
                <w:rFonts w:ascii="Times New Roman" w:eastAsia="Times New Roman" w:hAnsi="Times New Roman" w:cs="Times New Roman"/>
                <w:color w:val="000000" w:themeColor="text1"/>
                <w:sz w:val="22"/>
                <w:szCs w:val="22"/>
              </w:rPr>
            </w:pPr>
            <w:r w:rsidRPr="001E435D">
              <w:rPr>
                <w:rFonts w:ascii="Times New Roman" w:eastAsia="Times New Roman" w:hAnsi="Times New Roman" w:cs="Times New Roman"/>
                <w:color w:val="000000" w:themeColor="text1"/>
                <w:sz w:val="22"/>
                <w:szCs w:val="22"/>
              </w:rPr>
              <w:t>Отдел подотдел</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8BD" w:rsidRPr="001E435D" w:rsidRDefault="00B848BD" w:rsidP="001E435D">
            <w:pPr>
              <w:jc w:val="center"/>
              <w:rPr>
                <w:rFonts w:ascii="Times New Roman" w:eastAsia="Times New Roman" w:hAnsi="Times New Roman" w:cs="Times New Roman"/>
                <w:color w:val="000000" w:themeColor="text1"/>
                <w:sz w:val="22"/>
                <w:szCs w:val="22"/>
              </w:rPr>
            </w:pPr>
            <w:r w:rsidRPr="001E435D">
              <w:rPr>
                <w:rFonts w:ascii="Times New Roman" w:eastAsia="Times New Roman" w:hAnsi="Times New Roman" w:cs="Times New Roman"/>
                <w:color w:val="000000" w:themeColor="text1"/>
                <w:sz w:val="22"/>
                <w:szCs w:val="22"/>
              </w:rPr>
              <w:t>Дървесен вид</w:t>
            </w:r>
          </w:p>
        </w:tc>
        <w:tc>
          <w:tcPr>
            <w:tcW w:w="2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8BD" w:rsidRPr="001E435D" w:rsidRDefault="00B848BD" w:rsidP="001E435D">
            <w:pPr>
              <w:jc w:val="center"/>
              <w:rPr>
                <w:rFonts w:ascii="Times New Roman" w:eastAsia="Times New Roman" w:hAnsi="Times New Roman" w:cs="Times New Roman"/>
                <w:color w:val="000000" w:themeColor="text1"/>
                <w:sz w:val="22"/>
                <w:szCs w:val="22"/>
              </w:rPr>
            </w:pPr>
            <w:proofErr w:type="spellStart"/>
            <w:r w:rsidRPr="001E435D">
              <w:rPr>
                <w:rFonts w:ascii="Times New Roman" w:eastAsia="Times New Roman" w:hAnsi="Times New Roman" w:cs="Times New Roman"/>
                <w:color w:val="000000" w:themeColor="text1"/>
                <w:sz w:val="22"/>
                <w:szCs w:val="22"/>
              </w:rPr>
              <w:t>Сортимент</w:t>
            </w:r>
            <w:proofErr w:type="spellEnd"/>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848BD" w:rsidRPr="001E435D" w:rsidRDefault="00B848BD" w:rsidP="001E435D">
            <w:pPr>
              <w:jc w:val="center"/>
              <w:rPr>
                <w:rFonts w:ascii="Times New Roman" w:eastAsia="Times New Roman" w:hAnsi="Times New Roman" w:cs="Times New Roman"/>
                <w:color w:val="000000" w:themeColor="text1"/>
                <w:sz w:val="22"/>
                <w:szCs w:val="22"/>
              </w:rPr>
            </w:pPr>
            <w:r w:rsidRPr="001E435D">
              <w:rPr>
                <w:rFonts w:ascii="Times New Roman" w:eastAsia="Times New Roman" w:hAnsi="Times New Roman" w:cs="Times New Roman"/>
                <w:color w:val="000000" w:themeColor="text1"/>
                <w:sz w:val="22"/>
                <w:szCs w:val="22"/>
              </w:rPr>
              <w:t xml:space="preserve">Прогнозно количество, за продажба на дървесина </w:t>
            </w:r>
            <w:proofErr w:type="spellStart"/>
            <w:r w:rsidRPr="001E435D">
              <w:rPr>
                <w:rFonts w:ascii="Times New Roman" w:eastAsia="Times New Roman" w:hAnsi="Times New Roman" w:cs="Times New Roman"/>
                <w:color w:val="000000" w:themeColor="text1"/>
                <w:sz w:val="22"/>
                <w:szCs w:val="22"/>
              </w:rPr>
              <w:t>пл.куб.м</w:t>
            </w:r>
            <w:proofErr w:type="spellEnd"/>
            <w:r w:rsidRPr="001E435D">
              <w:rPr>
                <w:rFonts w:ascii="Times New Roman" w:eastAsia="Times New Roman" w:hAnsi="Times New Roman" w:cs="Times New Roman"/>
                <w:color w:val="000000" w:themeColor="text1"/>
                <w:sz w:val="22"/>
                <w:szCs w:val="22"/>
              </w:rPr>
              <w:t>.</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848BD" w:rsidRPr="001E435D" w:rsidRDefault="00B848BD" w:rsidP="001E435D">
            <w:pPr>
              <w:jc w:val="center"/>
              <w:rPr>
                <w:rFonts w:ascii="Times New Roman" w:eastAsia="Times New Roman" w:hAnsi="Times New Roman" w:cs="Times New Roman"/>
                <w:color w:val="000000" w:themeColor="text1"/>
                <w:sz w:val="22"/>
                <w:szCs w:val="22"/>
              </w:rPr>
            </w:pPr>
            <w:r w:rsidRPr="001E435D">
              <w:rPr>
                <w:rFonts w:ascii="Times New Roman" w:eastAsia="Times New Roman" w:hAnsi="Times New Roman" w:cs="Times New Roman"/>
                <w:color w:val="000000" w:themeColor="text1"/>
                <w:sz w:val="22"/>
                <w:szCs w:val="22"/>
              </w:rPr>
              <w:t xml:space="preserve">Единична цена от </w:t>
            </w:r>
            <w:proofErr w:type="spellStart"/>
            <w:r w:rsidRPr="001E435D">
              <w:rPr>
                <w:rFonts w:ascii="Times New Roman" w:eastAsia="Times New Roman" w:hAnsi="Times New Roman" w:cs="Times New Roman"/>
                <w:color w:val="000000" w:themeColor="text1"/>
                <w:sz w:val="22"/>
                <w:szCs w:val="22"/>
              </w:rPr>
              <w:t>вр</w:t>
            </w:r>
            <w:proofErr w:type="spellEnd"/>
            <w:r w:rsidRPr="001E435D">
              <w:rPr>
                <w:rFonts w:ascii="Times New Roman" w:eastAsia="Times New Roman" w:hAnsi="Times New Roman" w:cs="Times New Roman"/>
                <w:color w:val="000000" w:themeColor="text1"/>
                <w:sz w:val="22"/>
                <w:szCs w:val="22"/>
              </w:rPr>
              <w:t>. склад, лв./пл. м3 без ДДС</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848BD" w:rsidRPr="001E435D" w:rsidRDefault="00B848BD" w:rsidP="001E435D">
            <w:pPr>
              <w:jc w:val="center"/>
              <w:rPr>
                <w:rFonts w:ascii="Times New Roman" w:eastAsia="Times New Roman" w:hAnsi="Times New Roman" w:cs="Times New Roman"/>
                <w:color w:val="000000" w:themeColor="text1"/>
                <w:sz w:val="22"/>
                <w:szCs w:val="22"/>
              </w:rPr>
            </w:pPr>
            <w:r w:rsidRPr="001E435D">
              <w:rPr>
                <w:rFonts w:ascii="Times New Roman" w:eastAsia="Times New Roman" w:hAnsi="Times New Roman" w:cs="Times New Roman"/>
                <w:color w:val="000000" w:themeColor="text1"/>
                <w:sz w:val="22"/>
                <w:szCs w:val="22"/>
              </w:rPr>
              <w:t>Обща стойност лв. без ДДС</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848BD" w:rsidRPr="001E435D" w:rsidRDefault="00B848BD" w:rsidP="001E435D">
            <w:pPr>
              <w:jc w:val="center"/>
              <w:rPr>
                <w:rFonts w:ascii="Times New Roman" w:eastAsia="Times New Roman" w:hAnsi="Times New Roman" w:cs="Times New Roman"/>
                <w:color w:val="000000" w:themeColor="text1"/>
                <w:sz w:val="22"/>
                <w:szCs w:val="22"/>
              </w:rPr>
            </w:pPr>
            <w:r w:rsidRPr="001E435D">
              <w:rPr>
                <w:rFonts w:ascii="Times New Roman" w:eastAsia="Times New Roman" w:hAnsi="Times New Roman" w:cs="Times New Roman"/>
                <w:color w:val="000000" w:themeColor="text1"/>
                <w:sz w:val="22"/>
                <w:szCs w:val="22"/>
              </w:rPr>
              <w:t>Гаранция за участие в лв.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848BD" w:rsidRPr="001E435D" w:rsidRDefault="00B848BD" w:rsidP="001E435D">
            <w:pPr>
              <w:jc w:val="center"/>
              <w:rPr>
                <w:rFonts w:ascii="Times New Roman" w:eastAsia="Times New Roman" w:hAnsi="Times New Roman" w:cs="Times New Roman"/>
                <w:color w:val="000000" w:themeColor="text1"/>
                <w:sz w:val="22"/>
                <w:szCs w:val="22"/>
              </w:rPr>
            </w:pPr>
            <w:r w:rsidRPr="001E435D">
              <w:rPr>
                <w:rFonts w:ascii="Times New Roman" w:eastAsia="Times New Roman" w:hAnsi="Times New Roman" w:cs="Times New Roman"/>
                <w:color w:val="000000" w:themeColor="text1"/>
                <w:sz w:val="22"/>
                <w:szCs w:val="22"/>
              </w:rPr>
              <w:t>Стъпка на наддаване в лв.</w:t>
            </w:r>
          </w:p>
        </w:tc>
      </w:tr>
      <w:tr w:rsidR="001E435D" w:rsidRPr="001E435D" w:rsidTr="006C2B78">
        <w:trPr>
          <w:trHeight w:val="300"/>
        </w:trPr>
        <w:tc>
          <w:tcPr>
            <w:tcW w:w="759" w:type="dxa"/>
            <w:vMerge/>
            <w:tcBorders>
              <w:top w:val="single" w:sz="4" w:space="0" w:color="auto"/>
              <w:left w:val="single" w:sz="4" w:space="0" w:color="auto"/>
              <w:bottom w:val="single" w:sz="4" w:space="0" w:color="auto"/>
              <w:right w:val="single" w:sz="4" w:space="0" w:color="auto"/>
            </w:tcBorders>
            <w:vAlign w:val="center"/>
            <w:hideMark/>
          </w:tcPr>
          <w:p w:rsidR="00B848BD" w:rsidRPr="001E435D" w:rsidRDefault="00B848BD" w:rsidP="001E435D">
            <w:pPr>
              <w:rPr>
                <w:rFonts w:ascii="Times New Roman" w:eastAsia="Times New Roman" w:hAnsi="Times New Roman" w:cs="Times New Roman"/>
                <w:color w:val="000000" w:themeColor="text1"/>
                <w:sz w:val="22"/>
                <w:szCs w:val="22"/>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848BD" w:rsidRPr="001E435D" w:rsidRDefault="00B848BD" w:rsidP="001E435D">
            <w:pPr>
              <w:rPr>
                <w:rFonts w:ascii="Times New Roman" w:eastAsia="Times New Roman" w:hAnsi="Times New Roman" w:cs="Times New Roman"/>
                <w:color w:val="000000" w:themeColor="text1"/>
                <w:sz w:val="22"/>
                <w:szCs w:val="22"/>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B848BD" w:rsidRPr="001E435D" w:rsidRDefault="00B848BD" w:rsidP="001E435D">
            <w:pPr>
              <w:rPr>
                <w:rFonts w:ascii="Times New Roman" w:eastAsia="Times New Roman" w:hAnsi="Times New Roman" w:cs="Times New Roman"/>
                <w:color w:val="000000" w:themeColor="text1"/>
                <w:sz w:val="22"/>
                <w:szCs w:val="22"/>
              </w:rPr>
            </w:pPr>
          </w:p>
        </w:tc>
        <w:tc>
          <w:tcPr>
            <w:tcW w:w="2511" w:type="dxa"/>
            <w:vMerge/>
            <w:tcBorders>
              <w:top w:val="single" w:sz="4" w:space="0" w:color="auto"/>
              <w:left w:val="single" w:sz="4" w:space="0" w:color="auto"/>
              <w:bottom w:val="single" w:sz="4" w:space="0" w:color="auto"/>
              <w:right w:val="single" w:sz="4" w:space="0" w:color="auto"/>
            </w:tcBorders>
            <w:vAlign w:val="center"/>
            <w:hideMark/>
          </w:tcPr>
          <w:p w:rsidR="00B848BD" w:rsidRPr="001E435D" w:rsidRDefault="00B848BD" w:rsidP="001E435D">
            <w:pPr>
              <w:rPr>
                <w:rFonts w:ascii="Times New Roman" w:eastAsia="Times New Roman" w:hAnsi="Times New Roman" w:cs="Times New Roman"/>
                <w:color w:val="000000" w:themeColor="text1"/>
                <w:sz w:val="22"/>
                <w:szCs w:val="22"/>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B848BD" w:rsidRPr="001E435D" w:rsidRDefault="00B848BD" w:rsidP="001E435D">
            <w:pPr>
              <w:rPr>
                <w:rFonts w:ascii="Times New Roman" w:eastAsia="Times New Roman" w:hAnsi="Times New Roman" w:cs="Times New Roman"/>
                <w:color w:val="000000" w:themeColor="text1"/>
                <w:sz w:val="22"/>
                <w:szCs w:val="22"/>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B848BD" w:rsidRPr="001E435D" w:rsidRDefault="00B848BD" w:rsidP="001E435D">
            <w:pPr>
              <w:rPr>
                <w:rFonts w:ascii="Times New Roman" w:eastAsia="Times New Roman" w:hAnsi="Times New Roman" w:cs="Times New Roman"/>
                <w:color w:val="000000" w:themeColor="text1"/>
                <w:sz w:val="22"/>
                <w:szCs w:val="22"/>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B848BD" w:rsidRPr="001E435D" w:rsidRDefault="00B848BD" w:rsidP="001E435D">
            <w:pPr>
              <w:rPr>
                <w:rFonts w:ascii="Times New Roman" w:eastAsia="Times New Roman" w:hAnsi="Times New Roman" w:cs="Times New Roman"/>
                <w:color w:val="000000" w:themeColor="text1"/>
                <w:sz w:val="22"/>
                <w:szCs w:val="22"/>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848BD" w:rsidRPr="001E435D" w:rsidRDefault="00B848BD" w:rsidP="001E435D">
            <w:pPr>
              <w:rPr>
                <w:rFonts w:ascii="Times New Roman" w:eastAsia="Times New Roman" w:hAnsi="Times New Roman" w:cs="Times New Roman"/>
                <w:color w:val="000000" w:themeColor="text1"/>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848BD" w:rsidRPr="001E435D" w:rsidRDefault="00B848BD" w:rsidP="001E435D">
            <w:pPr>
              <w:rPr>
                <w:rFonts w:ascii="Times New Roman" w:eastAsia="Times New Roman" w:hAnsi="Times New Roman" w:cs="Times New Roman"/>
                <w:color w:val="000000" w:themeColor="text1"/>
                <w:sz w:val="22"/>
                <w:szCs w:val="22"/>
              </w:rPr>
            </w:pPr>
          </w:p>
        </w:tc>
      </w:tr>
      <w:tr w:rsidR="001E435D" w:rsidRPr="001E435D" w:rsidTr="006C2B78">
        <w:trPr>
          <w:trHeight w:val="315"/>
        </w:trPr>
        <w:tc>
          <w:tcPr>
            <w:tcW w:w="7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b/>
                <w:bCs/>
                <w:color w:val="000000" w:themeColor="text1"/>
              </w:rPr>
            </w:pPr>
            <w:r w:rsidRPr="001E435D">
              <w:rPr>
                <w:rFonts w:ascii="Times New Roman" w:eastAsia="Times New Roman" w:hAnsi="Times New Roman" w:cs="Times New Roman"/>
                <w:b/>
                <w:bCs/>
                <w:color w:val="000000" w:themeColor="text1"/>
              </w:rPr>
              <w:t>1713п</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b/>
                <w:bCs/>
                <w:color w:val="000000" w:themeColor="text1"/>
              </w:rPr>
            </w:pPr>
            <w:r w:rsidRPr="001E435D">
              <w:rPr>
                <w:rFonts w:ascii="Times New Roman" w:eastAsia="Times New Roman" w:hAnsi="Times New Roman" w:cs="Times New Roman"/>
                <w:b/>
                <w:bCs/>
                <w:color w:val="000000" w:themeColor="text1"/>
              </w:rPr>
              <w:t>23-д</w:t>
            </w:r>
          </w:p>
        </w:tc>
        <w:tc>
          <w:tcPr>
            <w:tcW w:w="1029" w:type="dxa"/>
            <w:tcBorders>
              <w:top w:val="nil"/>
              <w:left w:val="nil"/>
              <w:bottom w:val="single" w:sz="4" w:space="0" w:color="auto"/>
              <w:right w:val="single" w:sz="4" w:space="0" w:color="auto"/>
            </w:tcBorders>
            <w:shd w:val="clear" w:color="auto" w:fill="auto"/>
            <w:noWrap/>
            <w:hideMark/>
          </w:tcPr>
          <w:p w:rsidR="00B848BD" w:rsidRPr="001E435D" w:rsidRDefault="00B848BD" w:rsidP="001E435D">
            <w:pPr>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 </w:t>
            </w:r>
          </w:p>
        </w:tc>
        <w:tc>
          <w:tcPr>
            <w:tcW w:w="2511" w:type="dxa"/>
            <w:tcBorders>
              <w:top w:val="nil"/>
              <w:left w:val="nil"/>
              <w:bottom w:val="single" w:sz="4" w:space="0" w:color="auto"/>
              <w:right w:val="single" w:sz="4" w:space="0" w:color="auto"/>
            </w:tcBorders>
            <w:shd w:val="clear" w:color="auto" w:fill="auto"/>
            <w:noWrap/>
            <w:hideMark/>
          </w:tcPr>
          <w:p w:rsidR="00B848BD" w:rsidRPr="001E435D" w:rsidRDefault="00B848BD" w:rsidP="001E435D">
            <w:pPr>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 </w:t>
            </w:r>
          </w:p>
        </w:tc>
        <w:tc>
          <w:tcPr>
            <w:tcW w:w="808" w:type="dxa"/>
            <w:tcBorders>
              <w:top w:val="nil"/>
              <w:left w:val="nil"/>
              <w:bottom w:val="single" w:sz="4" w:space="0" w:color="auto"/>
              <w:right w:val="single" w:sz="4" w:space="0" w:color="auto"/>
            </w:tcBorders>
            <w:shd w:val="clear" w:color="auto" w:fill="auto"/>
            <w:noWrap/>
            <w:hideMark/>
          </w:tcPr>
          <w:p w:rsidR="00B848BD" w:rsidRPr="001E435D" w:rsidRDefault="00B848BD" w:rsidP="001E435D">
            <w:pPr>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 </w:t>
            </w:r>
          </w:p>
        </w:tc>
        <w:tc>
          <w:tcPr>
            <w:tcW w:w="808" w:type="dxa"/>
            <w:tcBorders>
              <w:top w:val="nil"/>
              <w:left w:val="nil"/>
              <w:bottom w:val="single" w:sz="4" w:space="0" w:color="auto"/>
              <w:right w:val="single" w:sz="4" w:space="0" w:color="auto"/>
            </w:tcBorders>
            <w:shd w:val="clear" w:color="auto" w:fill="auto"/>
            <w:noWrap/>
            <w:hideMark/>
          </w:tcPr>
          <w:p w:rsidR="00B848BD" w:rsidRPr="001E435D" w:rsidRDefault="00B848BD" w:rsidP="001E435D">
            <w:pPr>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 </w:t>
            </w:r>
          </w:p>
        </w:tc>
        <w:tc>
          <w:tcPr>
            <w:tcW w:w="843" w:type="dxa"/>
            <w:tcBorders>
              <w:top w:val="nil"/>
              <w:left w:val="nil"/>
              <w:bottom w:val="single" w:sz="4" w:space="0" w:color="auto"/>
              <w:right w:val="single" w:sz="4" w:space="0" w:color="auto"/>
            </w:tcBorders>
            <w:shd w:val="clear" w:color="auto" w:fill="auto"/>
            <w:noWrap/>
            <w:vAlign w:val="bottom"/>
            <w:hideMark/>
          </w:tcPr>
          <w:p w:rsidR="00B848BD" w:rsidRPr="001E435D" w:rsidRDefault="00B848BD" w:rsidP="001E435D">
            <w:pPr>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 </w:t>
            </w:r>
          </w:p>
        </w:tc>
        <w:tc>
          <w:tcPr>
            <w:tcW w:w="1040" w:type="dxa"/>
            <w:vMerge w:val="restart"/>
            <w:tcBorders>
              <w:top w:val="nil"/>
              <w:left w:val="nil"/>
              <w:right w:val="single" w:sz="4" w:space="0" w:color="auto"/>
            </w:tcBorders>
            <w:shd w:val="clear" w:color="auto" w:fill="auto"/>
            <w:hideMark/>
          </w:tcPr>
          <w:p w:rsidR="00B848BD" w:rsidRPr="001E435D" w:rsidRDefault="00B848BD" w:rsidP="001E435D">
            <w:pPr>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 </w:t>
            </w:r>
          </w:p>
          <w:p w:rsidR="00B848BD" w:rsidRPr="001E435D" w:rsidRDefault="00B848BD"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 </w:t>
            </w:r>
          </w:p>
          <w:p w:rsidR="00B848BD" w:rsidRPr="001E435D" w:rsidRDefault="00B848BD" w:rsidP="001E435D">
            <w:pPr>
              <w:tabs>
                <w:tab w:val="left" w:pos="225"/>
                <w:tab w:val="center" w:pos="450"/>
              </w:tabs>
              <w:rPr>
                <w:rFonts w:ascii="Times New Roman" w:eastAsia="Times New Roman" w:hAnsi="Times New Roman" w:cs="Times New Roman"/>
                <w:b/>
                <w:color w:val="000000" w:themeColor="text1"/>
              </w:rPr>
            </w:pPr>
            <w:r w:rsidRPr="001E435D">
              <w:rPr>
                <w:rFonts w:ascii="Times New Roman" w:eastAsia="Times New Roman" w:hAnsi="Times New Roman" w:cs="Times New Roman"/>
                <w:color w:val="000000" w:themeColor="text1"/>
              </w:rPr>
              <w:tab/>
            </w:r>
            <w:r w:rsidRPr="001E435D">
              <w:rPr>
                <w:rFonts w:ascii="Times New Roman" w:eastAsia="Times New Roman" w:hAnsi="Times New Roman" w:cs="Times New Roman"/>
                <w:b/>
                <w:color w:val="000000" w:themeColor="text1"/>
              </w:rPr>
              <w:t>1 367,50</w:t>
            </w:r>
            <w:r w:rsidRPr="001E435D">
              <w:rPr>
                <w:rFonts w:ascii="Times New Roman" w:eastAsia="Times New Roman" w:hAnsi="Times New Roman" w:cs="Times New Roman"/>
                <w:b/>
                <w:color w:val="000000" w:themeColor="text1"/>
              </w:rPr>
              <w:tab/>
              <w:t> </w:t>
            </w:r>
          </w:p>
          <w:p w:rsidR="00B848BD" w:rsidRPr="001E435D" w:rsidRDefault="00B848BD"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 </w:t>
            </w:r>
          </w:p>
          <w:p w:rsidR="00B848BD" w:rsidRPr="001E435D" w:rsidRDefault="00B848BD"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 </w:t>
            </w:r>
          </w:p>
          <w:p w:rsidR="00B848BD" w:rsidRPr="001E435D" w:rsidRDefault="00B848BD"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b/>
                <w:bCs/>
                <w:color w:val="000000" w:themeColor="text1"/>
              </w:rPr>
              <w:t> </w:t>
            </w:r>
          </w:p>
        </w:tc>
        <w:tc>
          <w:tcPr>
            <w:tcW w:w="992" w:type="dxa"/>
            <w:vMerge w:val="restart"/>
            <w:tcBorders>
              <w:top w:val="nil"/>
              <w:left w:val="nil"/>
              <w:right w:val="single" w:sz="4" w:space="0" w:color="auto"/>
            </w:tcBorders>
            <w:shd w:val="clear" w:color="auto" w:fill="auto"/>
            <w:hideMark/>
          </w:tcPr>
          <w:p w:rsidR="00B848BD" w:rsidRPr="001E435D" w:rsidRDefault="00B848BD" w:rsidP="001E435D">
            <w:pPr>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 </w:t>
            </w:r>
          </w:p>
          <w:p w:rsidR="00B848BD" w:rsidRPr="001E435D" w:rsidRDefault="009B3D0F"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2%</w:t>
            </w:r>
            <w:r w:rsidR="00B848BD" w:rsidRPr="001E435D">
              <w:rPr>
                <w:rFonts w:ascii="Times New Roman" w:eastAsia="Times New Roman" w:hAnsi="Times New Roman" w:cs="Times New Roman"/>
                <w:color w:val="000000" w:themeColor="text1"/>
              </w:rPr>
              <w:t> </w:t>
            </w:r>
          </w:p>
          <w:p w:rsidR="00B848BD" w:rsidRPr="001E435D" w:rsidRDefault="00B848BD" w:rsidP="001E435D">
            <w:pPr>
              <w:jc w:val="center"/>
              <w:rPr>
                <w:rFonts w:ascii="Times New Roman" w:eastAsia="Times New Roman" w:hAnsi="Times New Roman" w:cs="Times New Roman"/>
                <w:b/>
                <w:color w:val="000000" w:themeColor="text1"/>
              </w:rPr>
            </w:pPr>
            <w:r w:rsidRPr="001E435D">
              <w:rPr>
                <w:rFonts w:ascii="Times New Roman" w:eastAsia="Times New Roman" w:hAnsi="Times New Roman" w:cs="Times New Roman"/>
                <w:b/>
                <w:color w:val="000000" w:themeColor="text1"/>
              </w:rPr>
              <w:t>547 </w:t>
            </w:r>
          </w:p>
          <w:p w:rsidR="00B848BD" w:rsidRPr="001E435D" w:rsidRDefault="00B848BD"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 </w:t>
            </w:r>
          </w:p>
          <w:p w:rsidR="00B848BD" w:rsidRPr="001E435D" w:rsidRDefault="00B848BD"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 </w:t>
            </w:r>
          </w:p>
          <w:p w:rsidR="00B848BD" w:rsidRPr="001E435D" w:rsidRDefault="00B848BD"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b/>
                <w:bCs/>
                <w:color w:val="000000" w:themeColor="text1"/>
              </w:rPr>
              <w:t> </w:t>
            </w:r>
          </w:p>
        </w:tc>
      </w:tr>
      <w:tr w:rsidR="001E435D" w:rsidRPr="001E435D" w:rsidTr="006C2B78">
        <w:trPr>
          <w:trHeight w:val="315"/>
        </w:trPr>
        <w:tc>
          <w:tcPr>
            <w:tcW w:w="759" w:type="dxa"/>
            <w:vMerge/>
            <w:tcBorders>
              <w:top w:val="nil"/>
              <w:left w:val="single" w:sz="4" w:space="0" w:color="auto"/>
              <w:bottom w:val="single" w:sz="4" w:space="0" w:color="auto"/>
              <w:right w:val="single" w:sz="4" w:space="0" w:color="auto"/>
            </w:tcBorders>
            <w:vAlign w:val="center"/>
            <w:hideMark/>
          </w:tcPr>
          <w:p w:rsidR="00B848BD" w:rsidRPr="001E435D" w:rsidRDefault="00B848BD" w:rsidP="001E435D">
            <w:pPr>
              <w:rPr>
                <w:rFonts w:ascii="Times New Roman" w:eastAsia="Times New Roman" w:hAnsi="Times New Roman" w:cs="Times New Roman"/>
                <w:b/>
                <w:bCs/>
                <w:color w:val="000000" w:themeColor="text1"/>
              </w:rPr>
            </w:pPr>
          </w:p>
        </w:tc>
        <w:tc>
          <w:tcPr>
            <w:tcW w:w="1006" w:type="dxa"/>
            <w:vMerge/>
            <w:tcBorders>
              <w:top w:val="nil"/>
              <w:left w:val="single" w:sz="4" w:space="0" w:color="auto"/>
              <w:bottom w:val="single" w:sz="4" w:space="0" w:color="auto"/>
              <w:right w:val="single" w:sz="4" w:space="0" w:color="auto"/>
            </w:tcBorders>
            <w:vAlign w:val="center"/>
            <w:hideMark/>
          </w:tcPr>
          <w:p w:rsidR="00B848BD" w:rsidRPr="001E435D" w:rsidRDefault="00B848BD" w:rsidP="001E435D">
            <w:pPr>
              <w:rPr>
                <w:rFonts w:ascii="Times New Roman" w:eastAsia="Times New Roman" w:hAnsi="Times New Roman" w:cs="Times New Roman"/>
                <w:b/>
                <w:bCs/>
                <w:color w:val="000000" w:themeColor="text1"/>
              </w:rPr>
            </w:pPr>
          </w:p>
        </w:tc>
        <w:tc>
          <w:tcPr>
            <w:tcW w:w="1029" w:type="dxa"/>
            <w:tcBorders>
              <w:top w:val="nil"/>
              <w:left w:val="nil"/>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см</w:t>
            </w:r>
          </w:p>
        </w:tc>
        <w:tc>
          <w:tcPr>
            <w:tcW w:w="2511" w:type="dxa"/>
            <w:tcBorders>
              <w:top w:val="nil"/>
              <w:left w:val="nil"/>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color w:val="000000" w:themeColor="text1"/>
              </w:rPr>
            </w:pPr>
            <w:proofErr w:type="spellStart"/>
            <w:r w:rsidRPr="001E435D">
              <w:rPr>
                <w:rFonts w:ascii="Times New Roman" w:eastAsia="Times New Roman" w:hAnsi="Times New Roman" w:cs="Times New Roman"/>
                <w:color w:val="000000" w:themeColor="text1"/>
              </w:rPr>
              <w:t>тр</w:t>
            </w:r>
            <w:proofErr w:type="spellEnd"/>
            <w:r w:rsidRPr="001E435D">
              <w:rPr>
                <w:rFonts w:ascii="Times New Roman" w:eastAsia="Times New Roman" w:hAnsi="Times New Roman" w:cs="Times New Roman"/>
                <w:color w:val="000000" w:themeColor="text1"/>
              </w:rPr>
              <w:t>. за бичене &gt;30 см</w:t>
            </w:r>
          </w:p>
        </w:tc>
        <w:tc>
          <w:tcPr>
            <w:tcW w:w="808" w:type="dxa"/>
            <w:tcBorders>
              <w:top w:val="nil"/>
              <w:left w:val="nil"/>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136</w:t>
            </w:r>
          </w:p>
        </w:tc>
        <w:tc>
          <w:tcPr>
            <w:tcW w:w="808" w:type="dxa"/>
            <w:tcBorders>
              <w:top w:val="nil"/>
              <w:left w:val="nil"/>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105</w:t>
            </w:r>
          </w:p>
        </w:tc>
        <w:tc>
          <w:tcPr>
            <w:tcW w:w="843" w:type="dxa"/>
            <w:tcBorders>
              <w:top w:val="nil"/>
              <w:left w:val="nil"/>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14280</w:t>
            </w:r>
          </w:p>
        </w:tc>
        <w:tc>
          <w:tcPr>
            <w:tcW w:w="1040" w:type="dxa"/>
            <w:vMerge/>
            <w:tcBorders>
              <w:left w:val="nil"/>
              <w:right w:val="single" w:sz="4" w:space="0" w:color="auto"/>
            </w:tcBorders>
            <w:shd w:val="clear" w:color="auto" w:fill="auto"/>
            <w:vAlign w:val="center"/>
            <w:hideMark/>
          </w:tcPr>
          <w:p w:rsidR="00B848BD" w:rsidRPr="001E435D" w:rsidRDefault="00B848BD" w:rsidP="001E435D">
            <w:pPr>
              <w:jc w:val="center"/>
              <w:rPr>
                <w:rFonts w:ascii="Times New Roman" w:eastAsia="Times New Roman" w:hAnsi="Times New Roman" w:cs="Times New Roman"/>
                <w:color w:val="000000" w:themeColor="text1"/>
              </w:rPr>
            </w:pPr>
          </w:p>
        </w:tc>
        <w:tc>
          <w:tcPr>
            <w:tcW w:w="992" w:type="dxa"/>
            <w:vMerge/>
            <w:tcBorders>
              <w:left w:val="nil"/>
              <w:right w:val="single" w:sz="4" w:space="0" w:color="auto"/>
            </w:tcBorders>
            <w:shd w:val="clear" w:color="auto" w:fill="auto"/>
            <w:vAlign w:val="center"/>
            <w:hideMark/>
          </w:tcPr>
          <w:p w:rsidR="00B848BD" w:rsidRPr="001E435D" w:rsidRDefault="00B848BD" w:rsidP="001E435D">
            <w:pPr>
              <w:jc w:val="center"/>
              <w:rPr>
                <w:rFonts w:ascii="Times New Roman" w:eastAsia="Times New Roman" w:hAnsi="Times New Roman" w:cs="Times New Roman"/>
                <w:color w:val="000000" w:themeColor="text1"/>
              </w:rPr>
            </w:pPr>
          </w:p>
        </w:tc>
      </w:tr>
      <w:tr w:rsidR="001E435D" w:rsidRPr="001E435D" w:rsidTr="006C2B78">
        <w:trPr>
          <w:trHeight w:val="315"/>
        </w:trPr>
        <w:tc>
          <w:tcPr>
            <w:tcW w:w="759" w:type="dxa"/>
            <w:vMerge/>
            <w:tcBorders>
              <w:top w:val="nil"/>
              <w:left w:val="single" w:sz="4" w:space="0" w:color="auto"/>
              <w:bottom w:val="single" w:sz="4" w:space="0" w:color="auto"/>
              <w:right w:val="single" w:sz="4" w:space="0" w:color="auto"/>
            </w:tcBorders>
            <w:vAlign w:val="center"/>
            <w:hideMark/>
          </w:tcPr>
          <w:p w:rsidR="00B848BD" w:rsidRPr="001E435D" w:rsidRDefault="00B848BD" w:rsidP="001E435D">
            <w:pPr>
              <w:rPr>
                <w:rFonts w:ascii="Times New Roman" w:eastAsia="Times New Roman" w:hAnsi="Times New Roman" w:cs="Times New Roman"/>
                <w:b/>
                <w:bCs/>
                <w:color w:val="000000" w:themeColor="text1"/>
              </w:rPr>
            </w:pPr>
          </w:p>
        </w:tc>
        <w:tc>
          <w:tcPr>
            <w:tcW w:w="1006" w:type="dxa"/>
            <w:vMerge/>
            <w:tcBorders>
              <w:top w:val="nil"/>
              <w:left w:val="single" w:sz="4" w:space="0" w:color="auto"/>
              <w:bottom w:val="single" w:sz="4" w:space="0" w:color="auto"/>
              <w:right w:val="single" w:sz="4" w:space="0" w:color="auto"/>
            </w:tcBorders>
            <w:vAlign w:val="center"/>
            <w:hideMark/>
          </w:tcPr>
          <w:p w:rsidR="00B848BD" w:rsidRPr="001E435D" w:rsidRDefault="00B848BD" w:rsidP="001E435D">
            <w:pPr>
              <w:rPr>
                <w:rFonts w:ascii="Times New Roman" w:eastAsia="Times New Roman" w:hAnsi="Times New Roman" w:cs="Times New Roman"/>
                <w:b/>
                <w:bCs/>
                <w:color w:val="000000" w:themeColor="text1"/>
              </w:rPr>
            </w:pPr>
          </w:p>
        </w:tc>
        <w:tc>
          <w:tcPr>
            <w:tcW w:w="1029" w:type="dxa"/>
            <w:tcBorders>
              <w:top w:val="nil"/>
              <w:left w:val="nil"/>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см</w:t>
            </w:r>
          </w:p>
        </w:tc>
        <w:tc>
          <w:tcPr>
            <w:tcW w:w="2511" w:type="dxa"/>
            <w:tcBorders>
              <w:top w:val="nil"/>
              <w:left w:val="nil"/>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color w:val="000000" w:themeColor="text1"/>
              </w:rPr>
            </w:pPr>
            <w:proofErr w:type="spellStart"/>
            <w:r w:rsidRPr="001E435D">
              <w:rPr>
                <w:rFonts w:ascii="Times New Roman" w:eastAsia="Times New Roman" w:hAnsi="Times New Roman" w:cs="Times New Roman"/>
                <w:color w:val="000000" w:themeColor="text1"/>
              </w:rPr>
              <w:t>тр</w:t>
            </w:r>
            <w:proofErr w:type="spellEnd"/>
            <w:r w:rsidRPr="001E435D">
              <w:rPr>
                <w:rFonts w:ascii="Times New Roman" w:eastAsia="Times New Roman" w:hAnsi="Times New Roman" w:cs="Times New Roman"/>
                <w:color w:val="000000" w:themeColor="text1"/>
              </w:rPr>
              <w:t>. за бичене 18-29см</w:t>
            </w:r>
          </w:p>
        </w:tc>
        <w:tc>
          <w:tcPr>
            <w:tcW w:w="808" w:type="dxa"/>
            <w:tcBorders>
              <w:top w:val="nil"/>
              <w:left w:val="nil"/>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105</w:t>
            </w:r>
          </w:p>
        </w:tc>
        <w:tc>
          <w:tcPr>
            <w:tcW w:w="808" w:type="dxa"/>
            <w:tcBorders>
              <w:top w:val="nil"/>
              <w:left w:val="nil"/>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100</w:t>
            </w:r>
          </w:p>
        </w:tc>
        <w:tc>
          <w:tcPr>
            <w:tcW w:w="843" w:type="dxa"/>
            <w:tcBorders>
              <w:top w:val="nil"/>
              <w:left w:val="nil"/>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10500</w:t>
            </w:r>
          </w:p>
        </w:tc>
        <w:tc>
          <w:tcPr>
            <w:tcW w:w="1040" w:type="dxa"/>
            <w:vMerge/>
            <w:tcBorders>
              <w:left w:val="nil"/>
              <w:right w:val="single" w:sz="4" w:space="0" w:color="auto"/>
            </w:tcBorders>
            <w:shd w:val="clear" w:color="auto" w:fill="auto"/>
            <w:vAlign w:val="center"/>
            <w:hideMark/>
          </w:tcPr>
          <w:p w:rsidR="00B848BD" w:rsidRPr="001E435D" w:rsidRDefault="00B848BD" w:rsidP="001E435D">
            <w:pPr>
              <w:jc w:val="center"/>
              <w:rPr>
                <w:rFonts w:ascii="Times New Roman" w:eastAsia="Times New Roman" w:hAnsi="Times New Roman" w:cs="Times New Roman"/>
                <w:color w:val="000000" w:themeColor="text1"/>
              </w:rPr>
            </w:pPr>
          </w:p>
        </w:tc>
        <w:tc>
          <w:tcPr>
            <w:tcW w:w="992" w:type="dxa"/>
            <w:vMerge/>
            <w:tcBorders>
              <w:left w:val="nil"/>
              <w:right w:val="single" w:sz="4" w:space="0" w:color="auto"/>
            </w:tcBorders>
            <w:shd w:val="clear" w:color="auto" w:fill="auto"/>
            <w:vAlign w:val="center"/>
            <w:hideMark/>
          </w:tcPr>
          <w:p w:rsidR="00B848BD" w:rsidRPr="001E435D" w:rsidRDefault="00B848BD" w:rsidP="001E435D">
            <w:pPr>
              <w:jc w:val="center"/>
              <w:rPr>
                <w:rFonts w:ascii="Times New Roman" w:eastAsia="Times New Roman" w:hAnsi="Times New Roman" w:cs="Times New Roman"/>
                <w:color w:val="000000" w:themeColor="text1"/>
              </w:rPr>
            </w:pPr>
          </w:p>
        </w:tc>
      </w:tr>
      <w:tr w:rsidR="001E435D" w:rsidRPr="001E435D" w:rsidTr="006C2B78">
        <w:trPr>
          <w:trHeight w:val="315"/>
        </w:trPr>
        <w:tc>
          <w:tcPr>
            <w:tcW w:w="759" w:type="dxa"/>
            <w:vMerge/>
            <w:tcBorders>
              <w:top w:val="nil"/>
              <w:left w:val="single" w:sz="4" w:space="0" w:color="auto"/>
              <w:bottom w:val="single" w:sz="4" w:space="0" w:color="auto"/>
              <w:right w:val="single" w:sz="4" w:space="0" w:color="auto"/>
            </w:tcBorders>
            <w:vAlign w:val="center"/>
            <w:hideMark/>
          </w:tcPr>
          <w:p w:rsidR="00B848BD" w:rsidRPr="001E435D" w:rsidRDefault="00B848BD" w:rsidP="001E435D">
            <w:pPr>
              <w:rPr>
                <w:rFonts w:ascii="Times New Roman" w:eastAsia="Times New Roman" w:hAnsi="Times New Roman" w:cs="Times New Roman"/>
                <w:b/>
                <w:bCs/>
                <w:color w:val="000000" w:themeColor="text1"/>
              </w:rPr>
            </w:pPr>
          </w:p>
        </w:tc>
        <w:tc>
          <w:tcPr>
            <w:tcW w:w="1006" w:type="dxa"/>
            <w:vMerge/>
            <w:tcBorders>
              <w:top w:val="nil"/>
              <w:left w:val="single" w:sz="4" w:space="0" w:color="auto"/>
              <w:bottom w:val="single" w:sz="4" w:space="0" w:color="auto"/>
              <w:right w:val="single" w:sz="4" w:space="0" w:color="auto"/>
            </w:tcBorders>
            <w:vAlign w:val="center"/>
            <w:hideMark/>
          </w:tcPr>
          <w:p w:rsidR="00B848BD" w:rsidRPr="001E435D" w:rsidRDefault="00B848BD" w:rsidP="001E435D">
            <w:pPr>
              <w:rPr>
                <w:rFonts w:ascii="Times New Roman" w:eastAsia="Times New Roman" w:hAnsi="Times New Roman" w:cs="Times New Roman"/>
                <w:b/>
                <w:bCs/>
                <w:color w:val="000000" w:themeColor="text1"/>
              </w:rPr>
            </w:pPr>
          </w:p>
        </w:tc>
        <w:tc>
          <w:tcPr>
            <w:tcW w:w="1029" w:type="dxa"/>
            <w:tcBorders>
              <w:top w:val="nil"/>
              <w:left w:val="nil"/>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см</w:t>
            </w:r>
          </w:p>
        </w:tc>
        <w:tc>
          <w:tcPr>
            <w:tcW w:w="2511" w:type="dxa"/>
            <w:tcBorders>
              <w:top w:val="nil"/>
              <w:left w:val="nil"/>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тънки трупи 15-17см</w:t>
            </w:r>
          </w:p>
        </w:tc>
        <w:tc>
          <w:tcPr>
            <w:tcW w:w="808" w:type="dxa"/>
            <w:tcBorders>
              <w:top w:val="nil"/>
              <w:left w:val="nil"/>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11</w:t>
            </w:r>
          </w:p>
        </w:tc>
        <w:tc>
          <w:tcPr>
            <w:tcW w:w="808" w:type="dxa"/>
            <w:tcBorders>
              <w:top w:val="nil"/>
              <w:left w:val="nil"/>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80</w:t>
            </w:r>
          </w:p>
        </w:tc>
        <w:tc>
          <w:tcPr>
            <w:tcW w:w="843" w:type="dxa"/>
            <w:tcBorders>
              <w:top w:val="nil"/>
              <w:left w:val="nil"/>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880</w:t>
            </w:r>
          </w:p>
        </w:tc>
        <w:tc>
          <w:tcPr>
            <w:tcW w:w="1040" w:type="dxa"/>
            <w:vMerge/>
            <w:tcBorders>
              <w:left w:val="nil"/>
              <w:right w:val="single" w:sz="4" w:space="0" w:color="auto"/>
            </w:tcBorders>
            <w:shd w:val="clear" w:color="auto" w:fill="auto"/>
            <w:vAlign w:val="center"/>
            <w:hideMark/>
          </w:tcPr>
          <w:p w:rsidR="00B848BD" w:rsidRPr="001E435D" w:rsidRDefault="00B848BD" w:rsidP="001E435D">
            <w:pPr>
              <w:jc w:val="center"/>
              <w:rPr>
                <w:rFonts w:ascii="Times New Roman" w:eastAsia="Times New Roman" w:hAnsi="Times New Roman" w:cs="Times New Roman"/>
                <w:color w:val="000000" w:themeColor="text1"/>
              </w:rPr>
            </w:pPr>
          </w:p>
        </w:tc>
        <w:tc>
          <w:tcPr>
            <w:tcW w:w="992" w:type="dxa"/>
            <w:vMerge/>
            <w:tcBorders>
              <w:left w:val="nil"/>
              <w:right w:val="single" w:sz="4" w:space="0" w:color="auto"/>
            </w:tcBorders>
            <w:shd w:val="clear" w:color="auto" w:fill="auto"/>
            <w:vAlign w:val="center"/>
            <w:hideMark/>
          </w:tcPr>
          <w:p w:rsidR="00B848BD" w:rsidRPr="001E435D" w:rsidRDefault="00B848BD" w:rsidP="001E435D">
            <w:pPr>
              <w:jc w:val="center"/>
              <w:rPr>
                <w:rFonts w:ascii="Times New Roman" w:eastAsia="Times New Roman" w:hAnsi="Times New Roman" w:cs="Times New Roman"/>
                <w:color w:val="000000" w:themeColor="text1"/>
              </w:rPr>
            </w:pPr>
          </w:p>
        </w:tc>
      </w:tr>
      <w:tr w:rsidR="001E435D" w:rsidRPr="001E435D" w:rsidTr="006C2B78">
        <w:trPr>
          <w:trHeight w:val="315"/>
        </w:trPr>
        <w:tc>
          <w:tcPr>
            <w:tcW w:w="759" w:type="dxa"/>
            <w:vMerge/>
            <w:tcBorders>
              <w:top w:val="nil"/>
              <w:left w:val="single" w:sz="4" w:space="0" w:color="auto"/>
              <w:bottom w:val="single" w:sz="4" w:space="0" w:color="auto"/>
              <w:right w:val="single" w:sz="4" w:space="0" w:color="auto"/>
            </w:tcBorders>
            <w:vAlign w:val="center"/>
            <w:hideMark/>
          </w:tcPr>
          <w:p w:rsidR="00B848BD" w:rsidRPr="001E435D" w:rsidRDefault="00B848BD" w:rsidP="001E435D">
            <w:pPr>
              <w:rPr>
                <w:rFonts w:ascii="Times New Roman" w:eastAsia="Times New Roman" w:hAnsi="Times New Roman" w:cs="Times New Roman"/>
                <w:b/>
                <w:bCs/>
                <w:color w:val="000000" w:themeColor="text1"/>
              </w:rPr>
            </w:pPr>
          </w:p>
        </w:tc>
        <w:tc>
          <w:tcPr>
            <w:tcW w:w="1006" w:type="dxa"/>
            <w:vMerge/>
            <w:tcBorders>
              <w:top w:val="nil"/>
              <w:left w:val="single" w:sz="4" w:space="0" w:color="auto"/>
              <w:bottom w:val="single" w:sz="4" w:space="0" w:color="auto"/>
              <w:right w:val="single" w:sz="4" w:space="0" w:color="auto"/>
            </w:tcBorders>
            <w:vAlign w:val="center"/>
            <w:hideMark/>
          </w:tcPr>
          <w:p w:rsidR="00B848BD" w:rsidRPr="001E435D" w:rsidRDefault="00B848BD" w:rsidP="001E435D">
            <w:pPr>
              <w:rPr>
                <w:rFonts w:ascii="Times New Roman" w:eastAsia="Times New Roman" w:hAnsi="Times New Roman" w:cs="Times New Roman"/>
                <w:b/>
                <w:bCs/>
                <w:color w:val="000000" w:themeColor="text1"/>
              </w:rPr>
            </w:pPr>
          </w:p>
        </w:tc>
        <w:tc>
          <w:tcPr>
            <w:tcW w:w="1029" w:type="dxa"/>
            <w:tcBorders>
              <w:top w:val="nil"/>
              <w:left w:val="nil"/>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см</w:t>
            </w:r>
          </w:p>
        </w:tc>
        <w:tc>
          <w:tcPr>
            <w:tcW w:w="2511" w:type="dxa"/>
            <w:tcBorders>
              <w:top w:val="nil"/>
              <w:left w:val="nil"/>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обли греди</w:t>
            </w:r>
          </w:p>
        </w:tc>
        <w:tc>
          <w:tcPr>
            <w:tcW w:w="808" w:type="dxa"/>
            <w:tcBorders>
              <w:top w:val="nil"/>
              <w:left w:val="nil"/>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26</w:t>
            </w:r>
          </w:p>
        </w:tc>
        <w:tc>
          <w:tcPr>
            <w:tcW w:w="808" w:type="dxa"/>
            <w:tcBorders>
              <w:top w:val="nil"/>
              <w:left w:val="nil"/>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65</w:t>
            </w:r>
          </w:p>
        </w:tc>
        <w:tc>
          <w:tcPr>
            <w:tcW w:w="843" w:type="dxa"/>
            <w:tcBorders>
              <w:top w:val="nil"/>
              <w:left w:val="nil"/>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1690</w:t>
            </w:r>
          </w:p>
        </w:tc>
        <w:tc>
          <w:tcPr>
            <w:tcW w:w="1040" w:type="dxa"/>
            <w:vMerge/>
            <w:tcBorders>
              <w:left w:val="nil"/>
              <w:right w:val="single" w:sz="4" w:space="0" w:color="auto"/>
            </w:tcBorders>
            <w:shd w:val="clear" w:color="auto" w:fill="auto"/>
            <w:vAlign w:val="center"/>
            <w:hideMark/>
          </w:tcPr>
          <w:p w:rsidR="00B848BD" w:rsidRPr="001E435D" w:rsidRDefault="00B848BD" w:rsidP="001E435D">
            <w:pPr>
              <w:jc w:val="center"/>
              <w:rPr>
                <w:rFonts w:ascii="Times New Roman" w:eastAsia="Times New Roman" w:hAnsi="Times New Roman" w:cs="Times New Roman"/>
                <w:color w:val="000000" w:themeColor="text1"/>
              </w:rPr>
            </w:pPr>
          </w:p>
        </w:tc>
        <w:tc>
          <w:tcPr>
            <w:tcW w:w="992" w:type="dxa"/>
            <w:vMerge/>
            <w:tcBorders>
              <w:left w:val="nil"/>
              <w:right w:val="single" w:sz="4" w:space="0" w:color="auto"/>
            </w:tcBorders>
            <w:shd w:val="clear" w:color="auto" w:fill="auto"/>
            <w:vAlign w:val="center"/>
            <w:hideMark/>
          </w:tcPr>
          <w:p w:rsidR="00B848BD" w:rsidRPr="001E435D" w:rsidRDefault="00B848BD" w:rsidP="001E435D">
            <w:pPr>
              <w:jc w:val="center"/>
              <w:rPr>
                <w:rFonts w:ascii="Times New Roman" w:eastAsia="Times New Roman" w:hAnsi="Times New Roman" w:cs="Times New Roman"/>
                <w:color w:val="000000" w:themeColor="text1"/>
              </w:rPr>
            </w:pPr>
          </w:p>
        </w:tc>
      </w:tr>
      <w:tr w:rsidR="00B848BD" w:rsidRPr="001E435D" w:rsidTr="006C2B78">
        <w:trPr>
          <w:trHeight w:val="315"/>
        </w:trPr>
        <w:tc>
          <w:tcPr>
            <w:tcW w:w="759" w:type="dxa"/>
            <w:vMerge/>
            <w:tcBorders>
              <w:top w:val="nil"/>
              <w:left w:val="single" w:sz="4" w:space="0" w:color="auto"/>
              <w:bottom w:val="single" w:sz="4" w:space="0" w:color="auto"/>
              <w:right w:val="single" w:sz="4" w:space="0" w:color="auto"/>
            </w:tcBorders>
            <w:vAlign w:val="center"/>
            <w:hideMark/>
          </w:tcPr>
          <w:p w:rsidR="00B848BD" w:rsidRPr="001E435D" w:rsidRDefault="00B848BD" w:rsidP="001E435D">
            <w:pPr>
              <w:rPr>
                <w:rFonts w:ascii="Times New Roman" w:eastAsia="Times New Roman" w:hAnsi="Times New Roman" w:cs="Times New Roman"/>
                <w:b/>
                <w:bCs/>
                <w:color w:val="000000" w:themeColor="text1"/>
              </w:rPr>
            </w:pPr>
          </w:p>
        </w:tc>
        <w:tc>
          <w:tcPr>
            <w:tcW w:w="1006" w:type="dxa"/>
            <w:vMerge/>
            <w:tcBorders>
              <w:top w:val="nil"/>
              <w:left w:val="single" w:sz="4" w:space="0" w:color="auto"/>
              <w:bottom w:val="single" w:sz="4" w:space="0" w:color="auto"/>
              <w:right w:val="single" w:sz="4" w:space="0" w:color="auto"/>
            </w:tcBorders>
            <w:vAlign w:val="center"/>
            <w:hideMark/>
          </w:tcPr>
          <w:p w:rsidR="00B848BD" w:rsidRPr="001E435D" w:rsidRDefault="00B848BD" w:rsidP="001E435D">
            <w:pPr>
              <w:rPr>
                <w:rFonts w:ascii="Times New Roman" w:eastAsia="Times New Roman" w:hAnsi="Times New Roman" w:cs="Times New Roman"/>
                <w:b/>
                <w:bCs/>
                <w:color w:val="000000" w:themeColor="text1"/>
              </w:rPr>
            </w:pPr>
          </w:p>
        </w:tc>
        <w:tc>
          <w:tcPr>
            <w:tcW w:w="3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b/>
                <w:bCs/>
                <w:color w:val="000000" w:themeColor="text1"/>
              </w:rPr>
            </w:pPr>
            <w:r w:rsidRPr="001E435D">
              <w:rPr>
                <w:rFonts w:ascii="Times New Roman" w:eastAsia="Times New Roman" w:hAnsi="Times New Roman" w:cs="Times New Roman"/>
                <w:b/>
                <w:bCs/>
                <w:color w:val="000000" w:themeColor="text1"/>
              </w:rPr>
              <w:t> </w:t>
            </w:r>
          </w:p>
        </w:tc>
        <w:tc>
          <w:tcPr>
            <w:tcW w:w="808" w:type="dxa"/>
            <w:tcBorders>
              <w:top w:val="nil"/>
              <w:left w:val="nil"/>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b/>
                <w:bCs/>
                <w:color w:val="000000" w:themeColor="text1"/>
              </w:rPr>
            </w:pPr>
            <w:r w:rsidRPr="001E435D">
              <w:rPr>
                <w:rFonts w:ascii="Times New Roman" w:eastAsia="Times New Roman" w:hAnsi="Times New Roman" w:cs="Times New Roman"/>
                <w:b/>
                <w:bCs/>
                <w:color w:val="000000" w:themeColor="text1"/>
              </w:rPr>
              <w:t>278</w:t>
            </w:r>
          </w:p>
        </w:tc>
        <w:tc>
          <w:tcPr>
            <w:tcW w:w="808" w:type="dxa"/>
            <w:tcBorders>
              <w:top w:val="nil"/>
              <w:left w:val="nil"/>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b/>
                <w:bCs/>
                <w:color w:val="000000" w:themeColor="text1"/>
              </w:rPr>
            </w:pPr>
            <w:r w:rsidRPr="001E435D">
              <w:rPr>
                <w:rFonts w:ascii="Times New Roman" w:eastAsia="Times New Roman" w:hAnsi="Times New Roman" w:cs="Times New Roman"/>
                <w:b/>
                <w:bCs/>
                <w:color w:val="000000" w:themeColor="text1"/>
              </w:rPr>
              <w:t>Х</w:t>
            </w:r>
          </w:p>
        </w:tc>
        <w:tc>
          <w:tcPr>
            <w:tcW w:w="843" w:type="dxa"/>
            <w:tcBorders>
              <w:top w:val="nil"/>
              <w:left w:val="nil"/>
              <w:bottom w:val="single" w:sz="4" w:space="0" w:color="auto"/>
              <w:right w:val="single" w:sz="4" w:space="0" w:color="auto"/>
            </w:tcBorders>
            <w:shd w:val="clear" w:color="auto" w:fill="auto"/>
            <w:noWrap/>
            <w:vAlign w:val="center"/>
            <w:hideMark/>
          </w:tcPr>
          <w:p w:rsidR="00B848BD" w:rsidRPr="001E435D" w:rsidRDefault="00B848BD" w:rsidP="001E435D">
            <w:pPr>
              <w:jc w:val="center"/>
              <w:rPr>
                <w:rFonts w:ascii="Times New Roman" w:eastAsia="Times New Roman" w:hAnsi="Times New Roman" w:cs="Times New Roman"/>
                <w:b/>
                <w:bCs/>
                <w:color w:val="000000" w:themeColor="text1"/>
              </w:rPr>
            </w:pPr>
            <w:r w:rsidRPr="001E435D">
              <w:rPr>
                <w:rFonts w:ascii="Times New Roman" w:eastAsia="Times New Roman" w:hAnsi="Times New Roman" w:cs="Times New Roman"/>
                <w:b/>
                <w:bCs/>
                <w:color w:val="000000" w:themeColor="text1"/>
              </w:rPr>
              <w:t>27350</w:t>
            </w:r>
          </w:p>
        </w:tc>
        <w:tc>
          <w:tcPr>
            <w:tcW w:w="1040" w:type="dxa"/>
            <w:vMerge/>
            <w:tcBorders>
              <w:left w:val="nil"/>
              <w:bottom w:val="single" w:sz="4" w:space="0" w:color="auto"/>
              <w:right w:val="single" w:sz="4" w:space="0" w:color="auto"/>
            </w:tcBorders>
            <w:shd w:val="clear" w:color="auto" w:fill="auto"/>
            <w:vAlign w:val="center"/>
            <w:hideMark/>
          </w:tcPr>
          <w:p w:rsidR="00B848BD" w:rsidRPr="001E435D" w:rsidRDefault="00B848BD" w:rsidP="001E435D">
            <w:pPr>
              <w:jc w:val="center"/>
              <w:rPr>
                <w:rFonts w:ascii="Times New Roman" w:eastAsia="Times New Roman" w:hAnsi="Times New Roman" w:cs="Times New Roman"/>
                <w:b/>
                <w:bCs/>
                <w:color w:val="000000" w:themeColor="text1"/>
              </w:rPr>
            </w:pPr>
          </w:p>
        </w:tc>
        <w:tc>
          <w:tcPr>
            <w:tcW w:w="992" w:type="dxa"/>
            <w:vMerge/>
            <w:tcBorders>
              <w:left w:val="nil"/>
              <w:bottom w:val="single" w:sz="4" w:space="0" w:color="auto"/>
              <w:right w:val="single" w:sz="4" w:space="0" w:color="auto"/>
            </w:tcBorders>
            <w:shd w:val="clear" w:color="auto" w:fill="auto"/>
            <w:vAlign w:val="center"/>
            <w:hideMark/>
          </w:tcPr>
          <w:p w:rsidR="00B848BD" w:rsidRPr="001E435D" w:rsidRDefault="00B848BD" w:rsidP="001E435D">
            <w:pPr>
              <w:jc w:val="center"/>
              <w:rPr>
                <w:rFonts w:ascii="Times New Roman" w:eastAsia="Times New Roman" w:hAnsi="Times New Roman" w:cs="Times New Roman"/>
                <w:b/>
                <w:bCs/>
                <w:color w:val="000000" w:themeColor="text1"/>
              </w:rPr>
            </w:pPr>
          </w:p>
        </w:tc>
      </w:tr>
    </w:tbl>
    <w:p w:rsidR="00D533FB" w:rsidRPr="001E435D" w:rsidRDefault="00D533FB" w:rsidP="001E435D">
      <w:pPr>
        <w:jc w:val="both"/>
        <w:rPr>
          <w:rFonts w:ascii="Times New Roman" w:eastAsia="Times New Roman" w:hAnsi="Times New Roman" w:cs="Times New Roman"/>
          <w:color w:val="000000" w:themeColor="text1"/>
          <w:lang w:eastAsia="pl-PL"/>
        </w:rPr>
      </w:pPr>
    </w:p>
    <w:p w:rsidR="00D533FB" w:rsidRPr="001E435D" w:rsidRDefault="00D533FB" w:rsidP="001E435D">
      <w:pPr>
        <w:ind w:firstLine="1134"/>
        <w:jc w:val="both"/>
        <w:rPr>
          <w:rFonts w:ascii="Times New Roman" w:eastAsia="Times New Roman" w:hAnsi="Times New Roman" w:cs="Times New Roman"/>
          <w:b/>
          <w:color w:val="000000" w:themeColor="text1"/>
        </w:rPr>
      </w:pPr>
      <w:r w:rsidRPr="001E435D">
        <w:rPr>
          <w:rFonts w:ascii="Times New Roman" w:eastAsia="Times New Roman" w:hAnsi="Times New Roman" w:cs="Times New Roman"/>
          <w:b/>
          <w:color w:val="000000" w:themeColor="text1"/>
        </w:rPr>
        <w:t>II. ВРЕМЕ И МЯСТО НА ПРОВЕЖДАНЕ НА ТЪРГА С ЯВНО НАДДАВАНЕ:</w:t>
      </w:r>
    </w:p>
    <w:p w:rsidR="00D533FB" w:rsidRPr="001E435D" w:rsidRDefault="00D533FB" w:rsidP="001E435D">
      <w:pPr>
        <w:ind w:firstLine="1134"/>
        <w:jc w:val="both"/>
        <w:rPr>
          <w:color w:val="000000" w:themeColor="text1"/>
        </w:rPr>
      </w:pPr>
      <w:r w:rsidRPr="001E435D">
        <w:rPr>
          <w:rFonts w:ascii="Times New Roman" w:eastAsia="Times New Roman" w:hAnsi="Times New Roman" w:cs="Times New Roman"/>
          <w:color w:val="000000" w:themeColor="text1"/>
        </w:rPr>
        <w:t xml:space="preserve">1. Електронният Търг ще се проведе на </w:t>
      </w:r>
      <w:r w:rsidR="001E435D" w:rsidRPr="001E435D">
        <w:rPr>
          <w:rFonts w:ascii="Times New Roman" w:eastAsia="Times New Roman" w:hAnsi="Times New Roman" w:cs="Times New Roman"/>
          <w:b/>
          <w:color w:val="000000" w:themeColor="text1"/>
        </w:rPr>
        <w:t>09.02.2017</w:t>
      </w:r>
      <w:r w:rsidRPr="001E435D">
        <w:rPr>
          <w:rFonts w:ascii="Times New Roman" w:eastAsia="Times New Roman" w:hAnsi="Times New Roman" w:cs="Times New Roman"/>
          <w:b/>
          <w:color w:val="000000" w:themeColor="text1"/>
        </w:rPr>
        <w:t xml:space="preserve"> г. с начален час </w:t>
      </w:r>
      <w:r w:rsidR="001E435D">
        <w:rPr>
          <w:rFonts w:ascii="Times New Roman" w:eastAsia="Times New Roman" w:hAnsi="Times New Roman" w:cs="Times New Roman"/>
          <w:b/>
          <w:color w:val="000000" w:themeColor="text1"/>
        </w:rPr>
        <w:t>11.15</w:t>
      </w:r>
      <w:r w:rsidRPr="001E435D">
        <w:rPr>
          <w:rFonts w:ascii="Times New Roman" w:eastAsia="Times New Roman" w:hAnsi="Times New Roman" w:cs="Times New Roman"/>
          <w:b/>
          <w:color w:val="000000" w:themeColor="text1"/>
        </w:rPr>
        <w:t xml:space="preserve"> часа и край на наддаването </w:t>
      </w:r>
      <w:r w:rsidR="001E435D">
        <w:rPr>
          <w:rFonts w:ascii="Times New Roman" w:eastAsia="Times New Roman" w:hAnsi="Times New Roman" w:cs="Times New Roman"/>
          <w:b/>
          <w:color w:val="000000" w:themeColor="text1"/>
        </w:rPr>
        <w:t>11.25</w:t>
      </w:r>
      <w:r w:rsidRPr="001E435D">
        <w:rPr>
          <w:rFonts w:ascii="Times New Roman" w:eastAsia="Times New Roman" w:hAnsi="Times New Roman" w:cs="Times New Roman"/>
          <w:b/>
          <w:color w:val="000000" w:themeColor="text1"/>
        </w:rPr>
        <w:t xml:space="preserve"> часа</w:t>
      </w:r>
      <w:r w:rsidRPr="001E435D">
        <w:rPr>
          <w:rFonts w:ascii="Times New Roman" w:eastAsia="Times New Roman" w:hAnsi="Times New Roman" w:cs="Times New Roman"/>
          <w:color w:val="000000" w:themeColor="text1"/>
        </w:rPr>
        <w:t xml:space="preserve"> в интернет платформата на С</w:t>
      </w:r>
      <w:r w:rsidR="002E46D0" w:rsidRPr="001E435D">
        <w:rPr>
          <w:rFonts w:ascii="Times New Roman" w:eastAsia="Times New Roman" w:hAnsi="Times New Roman" w:cs="Times New Roman"/>
          <w:color w:val="000000" w:themeColor="text1"/>
        </w:rPr>
        <w:t>З</w:t>
      </w:r>
      <w:r w:rsidRPr="001E435D">
        <w:rPr>
          <w:rFonts w:ascii="Times New Roman" w:eastAsia="Times New Roman" w:hAnsi="Times New Roman" w:cs="Times New Roman"/>
          <w:color w:val="000000" w:themeColor="text1"/>
        </w:rPr>
        <w:t xml:space="preserve">ДП ДП – гр. </w:t>
      </w:r>
      <w:r w:rsidR="002E46D0" w:rsidRPr="001E435D">
        <w:rPr>
          <w:rFonts w:ascii="Times New Roman" w:eastAsia="Times New Roman" w:hAnsi="Times New Roman" w:cs="Times New Roman"/>
          <w:color w:val="000000" w:themeColor="text1"/>
        </w:rPr>
        <w:t>Враца</w:t>
      </w:r>
      <w:r w:rsidRPr="001E435D">
        <w:rPr>
          <w:rFonts w:ascii="Times New Roman" w:eastAsia="Times New Roman" w:hAnsi="Times New Roman" w:cs="Times New Roman"/>
          <w:color w:val="000000" w:themeColor="text1"/>
        </w:rPr>
        <w:t xml:space="preserve">, с електронен адрес: </w:t>
      </w:r>
      <w:r w:rsidR="00480806" w:rsidRPr="001E435D">
        <w:rPr>
          <w:rFonts w:ascii="Times New Roman" w:hAnsi="Times New Roman" w:cs="Times New Roman"/>
          <w:color w:val="000000" w:themeColor="text1"/>
        </w:rPr>
        <w:t>https://sale.uslugi.io/szdp.</w:t>
      </w:r>
    </w:p>
    <w:p w:rsidR="00D533FB" w:rsidRPr="001E435D" w:rsidRDefault="00D533FB" w:rsidP="001E435D">
      <w:pPr>
        <w:tabs>
          <w:tab w:val="left" w:pos="0"/>
        </w:tabs>
        <w:ind w:firstLine="1134"/>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ВРЕМЕВИЯТ ИНТЕРВАЛ ЗА НАДДАВАТЕЛНИ ПРЕДЛОЖЕНИЯ ЗА ЕЛЕКТРОННИЯ ТЪРГ Е 10 (ДЕСЕТ) МИНУТИ.</w:t>
      </w:r>
    </w:p>
    <w:p w:rsidR="00D533FB" w:rsidRPr="001E435D" w:rsidRDefault="00D533FB" w:rsidP="001E435D">
      <w:pPr>
        <w:tabs>
          <w:tab w:val="left" w:pos="0"/>
        </w:tabs>
        <w:ind w:firstLine="1134"/>
        <w:jc w:val="both"/>
        <w:rPr>
          <w:rFonts w:ascii="Times New Roman" w:eastAsia="Times New Roman" w:hAnsi="Times New Roman" w:cs="Times New Roman"/>
          <w:b/>
          <w:color w:val="000000" w:themeColor="text1"/>
        </w:rPr>
      </w:pPr>
      <w:r w:rsidRPr="001E435D">
        <w:rPr>
          <w:rFonts w:ascii="Times New Roman" w:eastAsia="Times New Roman" w:hAnsi="Times New Roman" w:cs="Times New Roman"/>
          <w:b/>
          <w:color w:val="000000" w:themeColor="text1"/>
        </w:rPr>
        <w:t>В СЛУЧАЙ, ЧЕ ПРЕЗ ПОСЛЕДНАТА МИНУТА ОТ ГОРЕПОСОЧЕНИЯ ВРЕМЕВИ ИНТЕРВАЛ ИМА НАДДАВАНЕ, ВРЕМЕТО ЗА НАДДАВАНЕ СЕ УВЕЛИЧАВА АВТОМАТИЧНО С ЕДНА МИНУТА.</w:t>
      </w:r>
    </w:p>
    <w:p w:rsidR="00D533FB" w:rsidRPr="001E435D" w:rsidRDefault="00D533FB" w:rsidP="001E435D">
      <w:pPr>
        <w:tabs>
          <w:tab w:val="left" w:pos="0"/>
        </w:tabs>
        <w:ind w:firstLine="1134"/>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В СЛУЧАЙ, ЧЕ И В ДОБАВЕНАТА ЕДНА МИНУТА ИМА НОВО НАДДАВАНЕ, ВРЕМЕТО СЕ УВЕЛИЧАВА АВТОМАТИЧНО С ОЩЕ ЕДНА МИНУТА, КОЯТО Е ПОСЛЕДНА ЗА ТЪРГА.</w:t>
      </w:r>
    </w:p>
    <w:p w:rsidR="00A806DB" w:rsidRPr="001E435D" w:rsidRDefault="00A806DB" w:rsidP="001E435D">
      <w:pPr>
        <w:tabs>
          <w:tab w:val="left" w:pos="0"/>
        </w:tabs>
        <w:jc w:val="both"/>
        <w:rPr>
          <w:rFonts w:ascii="Times New Roman" w:eastAsia="Times New Roman" w:hAnsi="Times New Roman" w:cs="Times New Roman"/>
          <w:b/>
          <w:color w:val="000000" w:themeColor="text1"/>
          <w:u w:val="single"/>
        </w:rPr>
      </w:pPr>
    </w:p>
    <w:p w:rsidR="00A80404" w:rsidRDefault="00A80404" w:rsidP="001E435D">
      <w:pPr>
        <w:tabs>
          <w:tab w:val="left" w:pos="0"/>
        </w:tabs>
        <w:ind w:firstLine="850"/>
        <w:jc w:val="both"/>
        <w:rPr>
          <w:rFonts w:ascii="Times New Roman" w:eastAsia="Times New Roman" w:hAnsi="Times New Roman" w:cs="Times New Roman"/>
          <w:b/>
          <w:color w:val="000000" w:themeColor="text1"/>
          <w:u w:val="single"/>
        </w:rPr>
      </w:pPr>
    </w:p>
    <w:p w:rsidR="00D533FB" w:rsidRPr="001E435D" w:rsidRDefault="00D533FB" w:rsidP="001E435D">
      <w:pPr>
        <w:tabs>
          <w:tab w:val="left" w:pos="0"/>
        </w:tabs>
        <w:ind w:firstLine="850"/>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u w:val="single"/>
        </w:rPr>
        <w:t xml:space="preserve">ЗАБЕЛЕЖКА: </w:t>
      </w:r>
      <w:r w:rsidRPr="001E435D">
        <w:rPr>
          <w:rFonts w:ascii="Times New Roman" w:eastAsia="Times New Roman" w:hAnsi="Times New Roman" w:cs="Times New Roman"/>
          <w:color w:val="000000" w:themeColor="text1"/>
        </w:rPr>
        <w:t xml:space="preserve">Отразяването на съответното </w:t>
      </w:r>
      <w:proofErr w:type="spellStart"/>
      <w:r w:rsidRPr="001E435D">
        <w:rPr>
          <w:rFonts w:ascii="Times New Roman" w:eastAsia="Times New Roman" w:hAnsi="Times New Roman" w:cs="Times New Roman"/>
          <w:color w:val="000000" w:themeColor="text1"/>
        </w:rPr>
        <w:t>наддавателно</w:t>
      </w:r>
      <w:proofErr w:type="spellEnd"/>
      <w:r w:rsidRPr="001E435D">
        <w:rPr>
          <w:rFonts w:ascii="Times New Roman" w:eastAsia="Times New Roman" w:hAnsi="Times New Roman" w:cs="Times New Roman"/>
          <w:color w:val="000000" w:themeColor="text1"/>
        </w:rPr>
        <w:t xml:space="preserve"> предложение на даден участник в системата на продавача, зависи от скоростта на ползваната от него интернет връзка.</w:t>
      </w:r>
    </w:p>
    <w:p w:rsidR="00D533FB" w:rsidRPr="001E435D" w:rsidRDefault="00D533FB" w:rsidP="001E435D">
      <w:pPr>
        <w:tabs>
          <w:tab w:val="left" w:pos="0"/>
        </w:tabs>
        <w:ind w:firstLine="850"/>
        <w:jc w:val="both"/>
        <w:rPr>
          <w:rFonts w:ascii="Times New Roman" w:eastAsia="Times New Roman" w:hAnsi="Times New Roman" w:cs="Times New Roman"/>
          <w:color w:val="000000" w:themeColor="text1"/>
          <w:highlight w:val="yellow"/>
        </w:rPr>
      </w:pPr>
      <w:r w:rsidRPr="001E435D">
        <w:rPr>
          <w:rFonts w:ascii="Times New Roman" w:eastAsia="Times New Roman" w:hAnsi="Times New Roman" w:cs="Times New Roman"/>
          <w:color w:val="000000" w:themeColor="text1"/>
        </w:rPr>
        <w:t xml:space="preserve">За последно </w:t>
      </w:r>
      <w:proofErr w:type="spellStart"/>
      <w:r w:rsidRPr="001E435D">
        <w:rPr>
          <w:rFonts w:ascii="Times New Roman" w:eastAsia="Times New Roman" w:hAnsi="Times New Roman" w:cs="Times New Roman"/>
          <w:color w:val="000000" w:themeColor="text1"/>
        </w:rPr>
        <w:t>наддавателно</w:t>
      </w:r>
      <w:proofErr w:type="spellEnd"/>
      <w:r w:rsidRPr="001E435D">
        <w:rPr>
          <w:rFonts w:ascii="Times New Roman" w:eastAsia="Times New Roman" w:hAnsi="Times New Roman" w:cs="Times New Roman"/>
          <w:color w:val="000000" w:themeColor="text1"/>
        </w:rPr>
        <w:t xml:space="preserve"> предложение се приема това което е последно достигнало и регистрирано в системата на продавача.</w:t>
      </w:r>
    </w:p>
    <w:p w:rsidR="00D533FB" w:rsidRPr="001E435D" w:rsidRDefault="00D533FB" w:rsidP="001E435D">
      <w:pPr>
        <w:tabs>
          <w:tab w:val="left" w:pos="0"/>
        </w:tabs>
        <w:ind w:firstLine="850"/>
        <w:jc w:val="both"/>
        <w:rPr>
          <w:rFonts w:ascii="Times New Roman" w:eastAsia="Times New Roman" w:hAnsi="Times New Roman" w:cs="Times New Roman"/>
          <w:color w:val="000000" w:themeColor="text1"/>
          <w:highlight w:val="yellow"/>
        </w:rPr>
      </w:pPr>
    </w:p>
    <w:p w:rsidR="00D533FB" w:rsidRPr="001E435D" w:rsidRDefault="00D533FB" w:rsidP="001E435D">
      <w:pPr>
        <w:tabs>
          <w:tab w:val="left" w:pos="0"/>
        </w:tabs>
        <w:ind w:firstLine="567"/>
        <w:jc w:val="center"/>
        <w:rPr>
          <w:rFonts w:ascii="Times New Roman" w:eastAsia="Times New Roman" w:hAnsi="Times New Roman" w:cs="Times New Roman"/>
          <w:b/>
          <w:color w:val="000000" w:themeColor="text1"/>
        </w:rPr>
      </w:pPr>
      <w:r w:rsidRPr="001E435D">
        <w:rPr>
          <w:rFonts w:ascii="Times New Roman" w:eastAsia="Times New Roman" w:hAnsi="Times New Roman" w:cs="Times New Roman"/>
          <w:b/>
          <w:color w:val="000000" w:themeColor="text1"/>
        </w:rPr>
        <w:t>III. ВРЕМЕ И НАЧИН ЗА ОГЛЕД НА ДЪРВЕСИНАТА:</w:t>
      </w:r>
    </w:p>
    <w:p w:rsidR="00D533FB" w:rsidRPr="001E435D" w:rsidRDefault="00D533FB" w:rsidP="001E435D">
      <w:pPr>
        <w:ind w:firstLine="850"/>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 xml:space="preserve">1. </w:t>
      </w:r>
      <w:r w:rsidRPr="001E435D">
        <w:rPr>
          <w:rFonts w:ascii="Times New Roman" w:eastAsia="Times New Roman" w:hAnsi="Times New Roman" w:cs="Times New Roman"/>
          <w:color w:val="000000" w:themeColor="text1"/>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D533FB" w:rsidRPr="001E435D" w:rsidRDefault="00D533FB" w:rsidP="001E435D">
      <w:pPr>
        <w:ind w:firstLine="850"/>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Разходите за огледа са за сметка на кандидата.</w:t>
      </w:r>
    </w:p>
    <w:p w:rsidR="00D533FB" w:rsidRPr="001E435D" w:rsidRDefault="00D533FB" w:rsidP="001E435D">
      <w:pPr>
        <w:ind w:firstLine="850"/>
        <w:jc w:val="both"/>
        <w:rPr>
          <w:rFonts w:ascii="Times New Roman" w:eastAsia="Times New Roman" w:hAnsi="Times New Roman" w:cs="Times New Roman"/>
          <w:b/>
          <w:color w:val="000000" w:themeColor="text1"/>
        </w:rPr>
      </w:pPr>
      <w:r w:rsidRPr="001E435D">
        <w:rPr>
          <w:rFonts w:ascii="Times New Roman" w:eastAsia="Times New Roman" w:hAnsi="Times New Roman" w:cs="Times New Roman"/>
          <w:b/>
          <w:color w:val="000000" w:themeColor="text1"/>
        </w:rPr>
        <w:t>Огледът на обекта не е задължителен и не е условие за участие в електронния търг.</w:t>
      </w:r>
    </w:p>
    <w:p w:rsidR="00D533FB" w:rsidRPr="001E435D" w:rsidRDefault="00D533FB" w:rsidP="001E435D">
      <w:pPr>
        <w:tabs>
          <w:tab w:val="left" w:pos="0"/>
        </w:tabs>
        <w:ind w:firstLine="850"/>
        <w:jc w:val="both"/>
        <w:rPr>
          <w:rFonts w:ascii="Times New Roman" w:eastAsia="Times New Roman" w:hAnsi="Times New Roman" w:cs="Times New Roman"/>
          <w:b/>
          <w:color w:val="000000" w:themeColor="text1"/>
        </w:rPr>
      </w:pPr>
    </w:p>
    <w:p w:rsidR="00D533FB" w:rsidRPr="001E435D" w:rsidRDefault="00D533FB" w:rsidP="001E435D">
      <w:pPr>
        <w:ind w:firstLine="567"/>
        <w:jc w:val="center"/>
        <w:rPr>
          <w:rFonts w:ascii="Times New Roman" w:eastAsia="Times New Roman" w:hAnsi="Times New Roman" w:cs="Times New Roman"/>
          <w:b/>
          <w:color w:val="000000" w:themeColor="text1"/>
        </w:rPr>
      </w:pPr>
      <w:r w:rsidRPr="001E435D">
        <w:rPr>
          <w:rFonts w:ascii="Times New Roman" w:eastAsia="Times New Roman" w:hAnsi="Times New Roman" w:cs="Times New Roman"/>
          <w:b/>
          <w:color w:val="000000" w:themeColor="text1"/>
        </w:rPr>
        <w:t>ІV. ГАРАНЦИ</w:t>
      </w:r>
      <w:r w:rsidR="00975152" w:rsidRPr="001E435D">
        <w:rPr>
          <w:rFonts w:ascii="Times New Roman" w:eastAsia="Times New Roman" w:hAnsi="Times New Roman" w:cs="Times New Roman"/>
          <w:b/>
          <w:color w:val="000000" w:themeColor="text1"/>
        </w:rPr>
        <w:t>И</w:t>
      </w:r>
      <w:r w:rsidRPr="001E435D">
        <w:rPr>
          <w:rFonts w:ascii="Times New Roman" w:eastAsia="Times New Roman" w:hAnsi="Times New Roman" w:cs="Times New Roman"/>
          <w:b/>
          <w:color w:val="000000" w:themeColor="text1"/>
        </w:rPr>
        <w:t xml:space="preserve"> И СРОКОВЕ ЗА ПОДАВАНЕ НА ДОКУМЕНТИ</w:t>
      </w:r>
    </w:p>
    <w:p w:rsidR="00D533FB" w:rsidRPr="001E435D" w:rsidRDefault="00D533FB" w:rsidP="001E435D">
      <w:pPr>
        <w:ind w:firstLine="850"/>
        <w:jc w:val="both"/>
        <w:rPr>
          <w:rFonts w:ascii="Times New Roman" w:eastAsia="Times New Roman" w:hAnsi="Times New Roman" w:cs="Times New Roman"/>
          <w:color w:val="000000" w:themeColor="text1"/>
          <w:lang w:eastAsia="pl-PL"/>
        </w:rPr>
      </w:pPr>
      <w:r w:rsidRPr="001E435D">
        <w:rPr>
          <w:rFonts w:ascii="Times New Roman" w:eastAsia="Times New Roman" w:hAnsi="Times New Roman" w:cs="Times New Roman"/>
          <w:b/>
          <w:color w:val="000000" w:themeColor="text1"/>
          <w:lang w:eastAsia="pl-PL"/>
        </w:rPr>
        <w:t>1</w:t>
      </w:r>
      <w:r w:rsidRPr="001E435D">
        <w:rPr>
          <w:rFonts w:ascii="Times New Roman" w:eastAsia="Times New Roman" w:hAnsi="Times New Roman" w:cs="Times New Roman"/>
          <w:color w:val="000000" w:themeColor="text1"/>
          <w:lang w:eastAsia="pl-PL"/>
        </w:rPr>
        <w:t xml:space="preserve">. Гаранцията за участие за електронния търг за обект № </w:t>
      </w:r>
      <w:r w:rsidR="00B848BD" w:rsidRPr="001E435D">
        <w:rPr>
          <w:rFonts w:ascii="Times New Roman" w:eastAsia="Times New Roman" w:hAnsi="Times New Roman" w:cs="Times New Roman"/>
          <w:b/>
          <w:color w:val="000000" w:themeColor="text1"/>
          <w:lang w:eastAsia="pl-PL"/>
        </w:rPr>
        <w:t>1713п</w:t>
      </w:r>
      <w:r w:rsidRPr="001E435D">
        <w:rPr>
          <w:rFonts w:ascii="Times New Roman" w:eastAsia="Times New Roman" w:hAnsi="Times New Roman" w:cs="Times New Roman"/>
          <w:color w:val="000000" w:themeColor="text1"/>
          <w:lang w:eastAsia="pl-PL"/>
        </w:rPr>
        <w:t xml:space="preserve"> е в размер на </w:t>
      </w:r>
      <w:r w:rsidR="00B848BD" w:rsidRPr="001E435D">
        <w:rPr>
          <w:rFonts w:ascii="Times New Roman" w:eastAsia="Times New Roman" w:hAnsi="Times New Roman" w:cs="Times New Roman"/>
          <w:b/>
          <w:color w:val="000000" w:themeColor="text1"/>
          <w:lang w:eastAsia="pl-PL"/>
        </w:rPr>
        <w:t>1 367,50</w:t>
      </w:r>
      <w:r w:rsidRPr="001E435D">
        <w:rPr>
          <w:rFonts w:ascii="Times New Roman" w:eastAsia="Times New Roman" w:hAnsi="Times New Roman" w:cs="Times New Roman"/>
          <w:b/>
          <w:color w:val="000000" w:themeColor="text1"/>
          <w:lang w:eastAsia="pl-PL"/>
        </w:rPr>
        <w:t xml:space="preserve"> лв. (</w:t>
      </w:r>
      <w:r w:rsidR="00B848BD" w:rsidRPr="001E435D">
        <w:rPr>
          <w:rFonts w:ascii="Times New Roman" w:eastAsia="Times New Roman" w:hAnsi="Times New Roman" w:cs="Times New Roman"/>
          <w:b/>
          <w:color w:val="000000" w:themeColor="text1"/>
          <w:lang w:eastAsia="pl-PL"/>
        </w:rPr>
        <w:t>хиляда триста шестдесет и седем лева и петдесет стотинки</w:t>
      </w:r>
      <w:r w:rsidRPr="001E435D">
        <w:rPr>
          <w:rFonts w:ascii="Times New Roman" w:eastAsia="Times New Roman" w:hAnsi="Times New Roman" w:cs="Times New Roman"/>
          <w:color w:val="000000" w:themeColor="text1"/>
          <w:lang w:eastAsia="pl-PL"/>
        </w:rPr>
        <w:t xml:space="preserve">), </w:t>
      </w:r>
      <w:proofErr w:type="spellStart"/>
      <w:r w:rsidRPr="001E435D">
        <w:rPr>
          <w:rFonts w:ascii="Times New Roman" w:eastAsia="Times New Roman" w:hAnsi="Times New Roman" w:cs="Times New Roman"/>
          <w:color w:val="000000" w:themeColor="text1"/>
          <w:lang w:eastAsia="pl-PL"/>
        </w:rPr>
        <w:t>вносима</w:t>
      </w:r>
      <w:proofErr w:type="spellEnd"/>
      <w:r w:rsidRPr="001E435D">
        <w:rPr>
          <w:rFonts w:ascii="Times New Roman" w:eastAsia="Times New Roman" w:hAnsi="Times New Roman" w:cs="Times New Roman"/>
          <w:color w:val="000000" w:themeColor="text1"/>
          <w:lang w:eastAsia="pl-PL"/>
        </w:rPr>
        <w:t xml:space="preserve"> единствено по банков път. </w:t>
      </w:r>
    </w:p>
    <w:p w:rsidR="00D533FB" w:rsidRPr="001E435D" w:rsidRDefault="00D533FB" w:rsidP="001E435D">
      <w:pPr>
        <w:ind w:firstLine="850"/>
        <w:jc w:val="both"/>
        <w:rPr>
          <w:rFonts w:ascii="Times New Roman" w:eastAsia="Times New Roman" w:hAnsi="Times New Roman" w:cs="Times New Roman"/>
          <w:color w:val="000000" w:themeColor="text1"/>
          <w:lang w:eastAsia="pl-PL"/>
        </w:rPr>
      </w:pPr>
      <w:r w:rsidRPr="001E435D">
        <w:rPr>
          <w:rFonts w:ascii="Times New Roman" w:eastAsia="Times New Roman" w:hAnsi="Times New Roman" w:cs="Times New Roman"/>
          <w:color w:val="000000" w:themeColor="text1"/>
          <w:lang w:eastAsia="pl-PL"/>
        </w:rPr>
        <w:t>Размерът на гаранцията за участие представлява абсолютна сума в размер на 5</w:t>
      </w:r>
      <w:r w:rsidRPr="001E435D">
        <w:rPr>
          <w:rFonts w:ascii="Times New Roman" w:eastAsia="Times New Roman" w:hAnsi="Times New Roman" w:cs="Times New Roman"/>
          <w:b/>
          <w:color w:val="000000" w:themeColor="text1"/>
          <w:lang w:eastAsia="pl-PL"/>
        </w:rPr>
        <w:t xml:space="preserve"> % (</w:t>
      </w:r>
      <w:r w:rsidRPr="001E435D">
        <w:rPr>
          <w:rFonts w:ascii="Times New Roman" w:eastAsia="Times New Roman" w:hAnsi="Times New Roman" w:cs="Times New Roman"/>
          <w:color w:val="000000" w:themeColor="text1"/>
          <w:lang w:eastAsia="pl-PL"/>
        </w:rPr>
        <w:t xml:space="preserve">пет процента) от стойността на обекта – предмет на търга. </w:t>
      </w:r>
    </w:p>
    <w:p w:rsidR="000C38FF" w:rsidRPr="001E435D" w:rsidRDefault="000C38FF" w:rsidP="001E435D">
      <w:pPr>
        <w:shd w:val="clear" w:color="auto" w:fill="FFFFFF"/>
        <w:autoSpaceDE w:val="0"/>
        <w:autoSpaceDN w:val="0"/>
        <w:adjustRightInd w:val="0"/>
        <w:spacing w:line="280" w:lineRule="atLeast"/>
        <w:ind w:firstLine="850"/>
        <w:jc w:val="both"/>
        <w:rPr>
          <w:rFonts w:ascii="Times New Roman" w:eastAsia="Times New Roman" w:hAnsi="Times New Roman" w:cs="Times New Roman"/>
          <w:color w:val="000000" w:themeColor="text1"/>
          <w:lang w:eastAsia="en-US"/>
        </w:rPr>
      </w:pPr>
      <w:r w:rsidRPr="001E435D">
        <w:rPr>
          <w:rFonts w:ascii="Times New Roman" w:eastAsia="Times New Roman" w:hAnsi="Times New Roman" w:cs="Times New Roman"/>
          <w:color w:val="000000" w:themeColor="text1"/>
          <w:lang w:eastAsia="en-US"/>
        </w:rPr>
        <w:t xml:space="preserve">ГАРАНЦИЯТА ЗА УЧАСТИЕ се предоставя единствено под формата на парична сума, платима по банкова сметка на „Северозападно държавно предприятие“ ДП, гр. Враца, а именно: </w:t>
      </w:r>
      <w:r w:rsidRPr="001E435D">
        <w:rPr>
          <w:rFonts w:ascii="Times New Roman" w:eastAsia="Times New Roman" w:hAnsi="Times New Roman" w:cs="Times New Roman"/>
          <w:color w:val="000000" w:themeColor="text1"/>
          <w:lang w:val="en-US" w:eastAsia="en-US"/>
        </w:rPr>
        <w:t>IBAN</w:t>
      </w:r>
      <w:r w:rsidRPr="001E435D">
        <w:rPr>
          <w:rFonts w:ascii="Times New Roman" w:eastAsia="Times New Roman" w:hAnsi="Times New Roman" w:cs="Times New Roman"/>
          <w:color w:val="000000" w:themeColor="text1"/>
          <w:lang w:eastAsia="en-US"/>
        </w:rPr>
        <w:t xml:space="preserve">: </w:t>
      </w:r>
      <w:r w:rsidRPr="001E435D">
        <w:rPr>
          <w:rFonts w:ascii="Times New Roman" w:eastAsia="Times New Roman" w:hAnsi="Times New Roman" w:cs="Times New Roman"/>
          <w:color w:val="000000" w:themeColor="text1"/>
          <w:lang w:val="en-US" w:eastAsia="en-US"/>
        </w:rPr>
        <w:t xml:space="preserve">BG02FINV91501016410516 </w:t>
      </w:r>
      <w:r w:rsidRPr="001E435D">
        <w:rPr>
          <w:rFonts w:ascii="Times New Roman" w:eastAsia="Times New Roman" w:hAnsi="Times New Roman" w:cs="Times New Roman"/>
          <w:color w:val="000000" w:themeColor="text1"/>
          <w:lang w:eastAsia="en-US"/>
        </w:rPr>
        <w:t xml:space="preserve">, </w:t>
      </w:r>
      <w:r w:rsidRPr="001E435D">
        <w:rPr>
          <w:rFonts w:ascii="Times New Roman" w:eastAsia="Times New Roman" w:hAnsi="Times New Roman" w:cs="Times New Roman"/>
          <w:color w:val="000000" w:themeColor="text1"/>
          <w:lang w:val="en-US" w:eastAsia="en-US"/>
        </w:rPr>
        <w:t>BIC</w:t>
      </w:r>
      <w:r w:rsidRPr="001E435D">
        <w:rPr>
          <w:rFonts w:ascii="Times New Roman" w:eastAsia="Times New Roman" w:hAnsi="Times New Roman" w:cs="Times New Roman"/>
          <w:color w:val="000000" w:themeColor="text1"/>
          <w:lang w:eastAsia="en-US"/>
        </w:rPr>
        <w:t xml:space="preserve">: </w:t>
      </w:r>
      <w:r w:rsidRPr="001E435D">
        <w:rPr>
          <w:rFonts w:ascii="Times New Roman" w:eastAsia="Times New Roman" w:hAnsi="Times New Roman" w:cs="Times New Roman"/>
          <w:color w:val="000000" w:themeColor="text1"/>
          <w:lang w:val="en-US" w:eastAsia="en-US"/>
        </w:rPr>
        <w:t>FINVBGSF</w:t>
      </w:r>
      <w:r w:rsidRPr="001E435D">
        <w:rPr>
          <w:rFonts w:ascii="Times New Roman" w:eastAsia="Times New Roman" w:hAnsi="Times New Roman" w:cs="Times New Roman"/>
          <w:color w:val="000000" w:themeColor="text1"/>
          <w:lang w:eastAsia="en-US"/>
        </w:rPr>
        <w:t>, „ПЪРВА ИНВЕСТИЦИОННА БАНКА“ АД, клон гр. Враца.</w:t>
      </w:r>
    </w:p>
    <w:p w:rsidR="00D533FB" w:rsidRPr="00EB08A1" w:rsidRDefault="00D533FB" w:rsidP="001E435D">
      <w:pPr>
        <w:ind w:firstLine="567"/>
        <w:jc w:val="both"/>
        <w:rPr>
          <w:rFonts w:ascii="Times New Roman" w:eastAsia="Times New Roman" w:hAnsi="Times New Roman" w:cs="Times New Roman"/>
          <w:b/>
          <w:color w:val="000000" w:themeColor="text1"/>
        </w:rPr>
      </w:pPr>
      <w:r w:rsidRPr="001E435D">
        <w:rPr>
          <w:rFonts w:ascii="Times New Roman" w:eastAsia="Times New Roman" w:hAnsi="Times New Roman" w:cs="Times New Roman"/>
          <w:b/>
          <w:color w:val="000000" w:themeColor="text1"/>
          <w:u w:val="single"/>
        </w:rPr>
        <w:t>Гаранцията за участие</w:t>
      </w:r>
      <w:r w:rsidRPr="001E435D">
        <w:rPr>
          <w:rFonts w:ascii="Times New Roman" w:eastAsia="Times New Roman" w:hAnsi="Times New Roman" w:cs="Times New Roman"/>
          <w:color w:val="000000" w:themeColor="text1"/>
        </w:rPr>
        <w:t xml:space="preserve"> следва да е постъпила реално по банковата сметка на ЦУ на С</w:t>
      </w:r>
      <w:r w:rsidR="000C38FF" w:rsidRPr="001E435D">
        <w:rPr>
          <w:rFonts w:ascii="Times New Roman" w:eastAsia="Times New Roman" w:hAnsi="Times New Roman" w:cs="Times New Roman"/>
          <w:color w:val="000000" w:themeColor="text1"/>
        </w:rPr>
        <w:t>З</w:t>
      </w:r>
      <w:r w:rsidRPr="001E435D">
        <w:rPr>
          <w:rFonts w:ascii="Times New Roman" w:eastAsia="Times New Roman" w:hAnsi="Times New Roman" w:cs="Times New Roman"/>
          <w:color w:val="000000" w:themeColor="text1"/>
        </w:rPr>
        <w:t xml:space="preserve">ДП ДП – гр. </w:t>
      </w:r>
      <w:r w:rsidR="000C38FF" w:rsidRPr="001E435D">
        <w:rPr>
          <w:rFonts w:ascii="Times New Roman" w:eastAsia="Times New Roman" w:hAnsi="Times New Roman" w:cs="Times New Roman"/>
          <w:color w:val="000000" w:themeColor="text1"/>
        </w:rPr>
        <w:t>Враца</w:t>
      </w:r>
      <w:r w:rsidRPr="001E435D">
        <w:rPr>
          <w:rFonts w:ascii="Times New Roman" w:eastAsia="Times New Roman" w:hAnsi="Times New Roman" w:cs="Times New Roman"/>
          <w:color w:val="000000" w:themeColor="text1"/>
        </w:rPr>
        <w:t xml:space="preserve"> в крайния срок за регистрация за участие в търга, а именно: </w:t>
      </w:r>
      <w:r w:rsidRPr="001E435D">
        <w:rPr>
          <w:rFonts w:ascii="Times New Roman" w:eastAsia="Times New Roman" w:hAnsi="Times New Roman" w:cs="Times New Roman"/>
          <w:b/>
          <w:color w:val="000000" w:themeColor="text1"/>
        </w:rPr>
        <w:t xml:space="preserve">до </w:t>
      </w:r>
      <w:r w:rsidR="00EB08A1">
        <w:rPr>
          <w:rFonts w:ascii="Times New Roman" w:eastAsia="Times New Roman" w:hAnsi="Times New Roman" w:cs="Times New Roman"/>
          <w:b/>
          <w:color w:val="000000" w:themeColor="text1"/>
        </w:rPr>
        <w:t>06.02.</w:t>
      </w:r>
      <w:r w:rsidR="00EB08A1" w:rsidRPr="00EB08A1">
        <w:rPr>
          <w:rFonts w:ascii="Times New Roman" w:eastAsia="Times New Roman" w:hAnsi="Times New Roman" w:cs="Times New Roman"/>
          <w:b/>
          <w:color w:val="000000" w:themeColor="text1"/>
        </w:rPr>
        <w:t>2017</w:t>
      </w:r>
      <w:r w:rsidRPr="00EB08A1">
        <w:rPr>
          <w:rFonts w:ascii="Times New Roman" w:eastAsia="Times New Roman" w:hAnsi="Times New Roman" w:cs="Times New Roman"/>
          <w:b/>
          <w:color w:val="000000" w:themeColor="text1"/>
        </w:rPr>
        <w:t>г.</w:t>
      </w:r>
    </w:p>
    <w:p w:rsidR="00D533FB" w:rsidRPr="001E435D" w:rsidRDefault="00D533FB" w:rsidP="001E435D">
      <w:pPr>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При внасяне на гаранция за участие в търга, се попълва платежно нареждане, като задължително се посочват следните данни:</w:t>
      </w:r>
    </w:p>
    <w:p w:rsidR="00D533FB" w:rsidRPr="001E435D" w:rsidRDefault="00D533FB" w:rsidP="001E435D">
      <w:pPr>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 ТП „ДГС</w:t>
      </w:r>
      <w:r w:rsidR="00EF18A5" w:rsidRPr="001E435D">
        <w:rPr>
          <w:rFonts w:ascii="Times New Roman" w:eastAsia="Times New Roman" w:hAnsi="Times New Roman" w:cs="Times New Roman"/>
          <w:color w:val="000000" w:themeColor="text1"/>
        </w:rPr>
        <w:t xml:space="preserve"> -</w:t>
      </w:r>
      <w:r w:rsidRPr="001E435D">
        <w:rPr>
          <w:rFonts w:ascii="Times New Roman" w:eastAsia="Times New Roman" w:hAnsi="Times New Roman" w:cs="Times New Roman"/>
          <w:color w:val="000000" w:themeColor="text1"/>
        </w:rPr>
        <w:t xml:space="preserve"> </w:t>
      </w:r>
      <w:r w:rsidR="00B848BD" w:rsidRPr="001E435D">
        <w:rPr>
          <w:rFonts w:ascii="Times New Roman" w:eastAsia="Times New Roman" w:hAnsi="Times New Roman" w:cs="Times New Roman"/>
          <w:color w:val="000000" w:themeColor="text1"/>
        </w:rPr>
        <w:t>Годеч</w:t>
      </w:r>
      <w:r w:rsidRPr="001E435D">
        <w:rPr>
          <w:rFonts w:ascii="Times New Roman" w:eastAsia="Times New Roman" w:hAnsi="Times New Roman" w:cs="Times New Roman"/>
          <w:color w:val="000000" w:themeColor="text1"/>
        </w:rPr>
        <w:t xml:space="preserve">”, за участие в </w:t>
      </w:r>
      <w:r w:rsidRPr="001E435D">
        <w:rPr>
          <w:rFonts w:ascii="Times New Roman" w:eastAsia="Times New Roman" w:hAnsi="Times New Roman" w:cs="Times New Roman"/>
          <w:b/>
          <w:color w:val="000000" w:themeColor="text1"/>
        </w:rPr>
        <w:t>„ЕЛЕКТРОНЕН ТЪРГ С ЯВНО НАДДАВАНЕ“</w:t>
      </w:r>
      <w:r w:rsidRPr="001E435D">
        <w:rPr>
          <w:rFonts w:ascii="Times New Roman" w:eastAsia="Times New Roman" w:hAnsi="Times New Roman" w:cs="Times New Roman"/>
          <w:color w:val="000000" w:themeColor="text1"/>
        </w:rPr>
        <w:t xml:space="preserve"> за продажба на дървесина от склад;</w:t>
      </w:r>
    </w:p>
    <w:p w:rsidR="00D533FB" w:rsidRPr="001E435D" w:rsidRDefault="00D533FB" w:rsidP="001E435D">
      <w:pPr>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 xml:space="preserve">- номера на </w:t>
      </w:r>
      <w:r w:rsidRPr="001E435D">
        <w:rPr>
          <w:rFonts w:ascii="Times New Roman" w:eastAsia="Times New Roman" w:hAnsi="Times New Roman" w:cs="Times New Roman"/>
          <w:b/>
          <w:color w:val="000000" w:themeColor="text1"/>
        </w:rPr>
        <w:t>ОБЕКТА</w:t>
      </w:r>
      <w:r w:rsidRPr="001E435D">
        <w:rPr>
          <w:rFonts w:ascii="Times New Roman" w:eastAsia="Times New Roman" w:hAnsi="Times New Roman" w:cs="Times New Roman"/>
          <w:color w:val="000000" w:themeColor="text1"/>
        </w:rPr>
        <w:t>, за ко</w:t>
      </w:r>
      <w:r w:rsidR="005956F9" w:rsidRPr="001E435D">
        <w:rPr>
          <w:rFonts w:ascii="Times New Roman" w:eastAsia="Times New Roman" w:hAnsi="Times New Roman" w:cs="Times New Roman"/>
          <w:color w:val="000000" w:themeColor="text1"/>
        </w:rPr>
        <w:t>й</w:t>
      </w:r>
      <w:r w:rsidRPr="001E435D">
        <w:rPr>
          <w:rFonts w:ascii="Times New Roman" w:eastAsia="Times New Roman" w:hAnsi="Times New Roman" w:cs="Times New Roman"/>
          <w:color w:val="000000" w:themeColor="text1"/>
        </w:rPr>
        <w:t>то се внася гаранцията за участие;</w:t>
      </w:r>
    </w:p>
    <w:p w:rsidR="00D533FB" w:rsidRPr="001E435D" w:rsidRDefault="00D533FB" w:rsidP="001E435D">
      <w:pPr>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 xml:space="preserve">- наименование на фирмата-кандидат със задължително посочен </w:t>
      </w:r>
      <w:r w:rsidRPr="001E435D">
        <w:rPr>
          <w:rFonts w:ascii="Times New Roman" w:eastAsia="Times New Roman" w:hAnsi="Times New Roman" w:cs="Times New Roman"/>
          <w:b/>
          <w:color w:val="000000" w:themeColor="text1"/>
        </w:rPr>
        <w:t>ЕИК</w:t>
      </w:r>
      <w:r w:rsidRPr="001E435D">
        <w:rPr>
          <w:rFonts w:ascii="Times New Roman" w:eastAsia="Times New Roman" w:hAnsi="Times New Roman" w:cs="Times New Roman"/>
          <w:color w:val="000000" w:themeColor="text1"/>
        </w:rPr>
        <w:t>.</w:t>
      </w:r>
    </w:p>
    <w:p w:rsidR="00D533FB" w:rsidRPr="001E435D" w:rsidRDefault="00D533FB" w:rsidP="001E435D">
      <w:pPr>
        <w:tabs>
          <w:tab w:val="left" w:pos="0"/>
        </w:tabs>
        <w:ind w:firstLine="567"/>
        <w:jc w:val="both"/>
        <w:rPr>
          <w:rFonts w:ascii="Times New Roman" w:eastAsia="Times New Roman" w:hAnsi="Times New Roman" w:cs="Times New Roman"/>
          <w:b/>
          <w:color w:val="000000" w:themeColor="text1"/>
        </w:rPr>
      </w:pPr>
      <w:r w:rsidRPr="001E435D">
        <w:rPr>
          <w:rFonts w:ascii="Times New Roman" w:eastAsia="Times New Roman" w:hAnsi="Times New Roman" w:cs="Times New Roman"/>
          <w:b/>
          <w:color w:val="000000" w:themeColor="text1"/>
        </w:rPr>
        <w:t>2.</w:t>
      </w:r>
      <w:r w:rsidRPr="001E435D">
        <w:rPr>
          <w:rFonts w:ascii="Times New Roman" w:eastAsia="Times New Roman" w:hAnsi="Times New Roman" w:cs="Times New Roman"/>
          <w:color w:val="000000" w:themeColor="text1"/>
        </w:rPr>
        <w:t xml:space="preserve"> Стъпката за наддаване е парична сума в размер на </w:t>
      </w:r>
      <w:r w:rsidR="00B848BD" w:rsidRPr="001E435D">
        <w:rPr>
          <w:rFonts w:ascii="Times New Roman" w:eastAsia="Times New Roman" w:hAnsi="Times New Roman" w:cs="Times New Roman"/>
          <w:b/>
          <w:color w:val="000000" w:themeColor="text1"/>
        </w:rPr>
        <w:t>547</w:t>
      </w:r>
      <w:r w:rsidRPr="001E435D">
        <w:rPr>
          <w:rFonts w:ascii="Times New Roman" w:eastAsia="Times New Roman" w:hAnsi="Times New Roman" w:cs="Times New Roman"/>
          <w:b/>
          <w:color w:val="000000" w:themeColor="text1"/>
        </w:rPr>
        <w:t xml:space="preserve"> лв. (</w:t>
      </w:r>
      <w:r w:rsidR="00B848BD" w:rsidRPr="001E435D">
        <w:rPr>
          <w:rFonts w:ascii="Times New Roman" w:eastAsia="Times New Roman" w:hAnsi="Times New Roman" w:cs="Times New Roman"/>
          <w:b/>
          <w:color w:val="000000" w:themeColor="text1"/>
        </w:rPr>
        <w:t>петстотин четиридесет и седем лева</w:t>
      </w:r>
      <w:r w:rsidRPr="001E435D">
        <w:rPr>
          <w:rFonts w:ascii="Times New Roman" w:eastAsia="Times New Roman" w:hAnsi="Times New Roman" w:cs="Times New Roman"/>
          <w:b/>
          <w:color w:val="000000" w:themeColor="text1"/>
        </w:rPr>
        <w:t>).</w:t>
      </w:r>
    </w:p>
    <w:p w:rsidR="00D533FB" w:rsidRPr="001E435D" w:rsidRDefault="00D533FB" w:rsidP="001E435D">
      <w:pPr>
        <w:tabs>
          <w:tab w:val="left" w:pos="0"/>
        </w:tabs>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3.</w:t>
      </w:r>
      <w:r w:rsidRPr="001E435D">
        <w:rPr>
          <w:rFonts w:ascii="Times New Roman" w:eastAsia="Times New Roman" w:hAnsi="Times New Roman" w:cs="Times New Roman"/>
          <w:color w:val="000000" w:themeColor="text1"/>
        </w:rPr>
        <w:t xml:space="preserve"> Гаранцията за изпълнение на договора за продажба на дървесината е в размер на 5</w:t>
      </w:r>
      <w:r w:rsidRPr="001E435D">
        <w:rPr>
          <w:rFonts w:ascii="Times New Roman" w:eastAsia="Times New Roman" w:hAnsi="Times New Roman" w:cs="Times New Roman"/>
          <w:b/>
          <w:color w:val="000000" w:themeColor="text1"/>
        </w:rPr>
        <w:t>% (пет процента)</w:t>
      </w:r>
      <w:r w:rsidRPr="001E435D">
        <w:rPr>
          <w:rFonts w:ascii="Times New Roman" w:eastAsia="Times New Roman" w:hAnsi="Times New Roman" w:cs="Times New Roman"/>
          <w:color w:val="000000" w:themeColor="text1"/>
        </w:rPr>
        <w:t xml:space="preserve"> от достигнатата цена за обекта и следва да бъде внесена по сметка на ТП „Д</w:t>
      </w:r>
      <w:r w:rsidR="00B55474" w:rsidRPr="001E435D">
        <w:rPr>
          <w:rFonts w:ascii="Times New Roman" w:eastAsia="Times New Roman" w:hAnsi="Times New Roman" w:cs="Times New Roman"/>
          <w:color w:val="000000" w:themeColor="text1"/>
        </w:rPr>
        <w:t>ГС</w:t>
      </w:r>
      <w:r w:rsidR="00857D7B" w:rsidRPr="001E435D">
        <w:rPr>
          <w:rFonts w:ascii="Times New Roman" w:eastAsia="Times New Roman" w:hAnsi="Times New Roman" w:cs="Times New Roman"/>
          <w:color w:val="000000" w:themeColor="text1"/>
        </w:rPr>
        <w:t xml:space="preserve"> -</w:t>
      </w:r>
      <w:r w:rsidR="00B848BD" w:rsidRPr="001E435D">
        <w:rPr>
          <w:rFonts w:ascii="Times New Roman" w:eastAsia="Times New Roman" w:hAnsi="Times New Roman" w:cs="Times New Roman"/>
          <w:color w:val="000000" w:themeColor="text1"/>
        </w:rPr>
        <w:t xml:space="preserve"> Годеч</w:t>
      </w:r>
      <w:r w:rsidRPr="001E435D">
        <w:rPr>
          <w:rFonts w:ascii="Times New Roman" w:eastAsia="Times New Roman" w:hAnsi="Times New Roman" w:cs="Times New Roman"/>
          <w:color w:val="000000" w:themeColor="text1"/>
        </w:rPr>
        <w:t>“ преди подписване на договора за покупко-продажба. Гаранцията за изпълнение се представя в една от следните форми:</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3.1.</w:t>
      </w:r>
      <w:r w:rsidRPr="001E435D">
        <w:rPr>
          <w:rFonts w:ascii="Times New Roman" w:eastAsia="Times New Roman" w:hAnsi="Times New Roman" w:cs="Times New Roman"/>
          <w:color w:val="000000" w:themeColor="text1"/>
        </w:rPr>
        <w:t xml:space="preserve"> парична сума, внесена по сметка на съответното ТП „ДЛС/ДГС“;</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3.2.</w:t>
      </w:r>
      <w:r w:rsidRPr="001E435D">
        <w:rPr>
          <w:rFonts w:ascii="Times New Roman" w:eastAsia="Times New Roman" w:hAnsi="Times New Roman" w:cs="Times New Roman"/>
          <w:color w:val="000000" w:themeColor="text1"/>
        </w:rPr>
        <w:t xml:space="preserve"> банкова гаранция, учредена в полза на съответното ТП „ДЛС/ДГС“.</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В случаите, когато кандидатът представя банкова гаранция, в нея следва да е посочено, че тя се освобождава след изрично писмено известие от съответното ТП „ДЛС/ДГС“.</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Купувачът избира сам формата на гаранцията за изпълнение.</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4.</w:t>
      </w:r>
      <w:r w:rsidRPr="001E435D">
        <w:rPr>
          <w:rFonts w:ascii="Times New Roman" w:eastAsia="Times New Roman" w:hAnsi="Times New Roman" w:cs="Times New Roman"/>
          <w:color w:val="000000" w:themeColor="text1"/>
        </w:rPr>
        <w:t xml:space="preserve"> Продавачът освобождава гаранциите за участие на:</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4.1.</w:t>
      </w:r>
      <w:r w:rsidRPr="001E435D">
        <w:rPr>
          <w:rFonts w:ascii="Times New Roman" w:eastAsia="Times New Roman" w:hAnsi="Times New Roman" w:cs="Times New Roman"/>
          <w:color w:val="000000" w:themeColor="text1"/>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4.2.</w:t>
      </w:r>
      <w:r w:rsidRPr="001E435D">
        <w:rPr>
          <w:rFonts w:ascii="Times New Roman" w:eastAsia="Times New Roman" w:hAnsi="Times New Roman" w:cs="Times New Roman"/>
          <w:color w:val="000000" w:themeColor="text1"/>
        </w:rPr>
        <w:t xml:space="preserve"> класираните на първо и на второ място – след сключването на договора за покупко-продажба;</w:t>
      </w:r>
    </w:p>
    <w:p w:rsidR="000F2FD7"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5.</w:t>
      </w:r>
      <w:r w:rsidRPr="001E435D">
        <w:rPr>
          <w:rFonts w:ascii="Times New Roman" w:eastAsia="Times New Roman" w:hAnsi="Times New Roman" w:cs="Times New Roman"/>
          <w:color w:val="000000" w:themeColor="text1"/>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6466AA" w:rsidRDefault="006466AA" w:rsidP="001E435D">
      <w:pPr>
        <w:autoSpaceDE w:val="0"/>
        <w:autoSpaceDN w:val="0"/>
        <w:adjustRightInd w:val="0"/>
        <w:ind w:firstLine="567"/>
        <w:jc w:val="both"/>
        <w:rPr>
          <w:rFonts w:ascii="Times New Roman" w:eastAsia="Times New Roman" w:hAnsi="Times New Roman" w:cs="Times New Roman"/>
          <w:b/>
          <w:color w:val="000000" w:themeColor="text1"/>
        </w:rPr>
      </w:pPr>
    </w:p>
    <w:p w:rsidR="006466AA" w:rsidRDefault="006466AA" w:rsidP="001E435D">
      <w:pPr>
        <w:autoSpaceDE w:val="0"/>
        <w:autoSpaceDN w:val="0"/>
        <w:adjustRightInd w:val="0"/>
        <w:ind w:firstLine="567"/>
        <w:jc w:val="both"/>
        <w:rPr>
          <w:rFonts w:ascii="Times New Roman" w:eastAsia="Times New Roman" w:hAnsi="Times New Roman" w:cs="Times New Roman"/>
          <w:b/>
          <w:color w:val="000000" w:themeColor="text1"/>
        </w:rPr>
      </w:pPr>
    </w:p>
    <w:p w:rsidR="006466AA" w:rsidRDefault="006466AA" w:rsidP="001E435D">
      <w:pPr>
        <w:autoSpaceDE w:val="0"/>
        <w:autoSpaceDN w:val="0"/>
        <w:adjustRightInd w:val="0"/>
        <w:ind w:firstLine="567"/>
        <w:jc w:val="both"/>
        <w:rPr>
          <w:rFonts w:ascii="Times New Roman" w:eastAsia="Times New Roman" w:hAnsi="Times New Roman" w:cs="Times New Roman"/>
          <w:b/>
          <w:color w:val="000000" w:themeColor="text1"/>
        </w:rPr>
      </w:pP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6.</w:t>
      </w:r>
      <w:r w:rsidRPr="001E435D">
        <w:rPr>
          <w:rFonts w:ascii="Times New Roman" w:eastAsia="Times New Roman" w:hAnsi="Times New Roman" w:cs="Times New Roman"/>
          <w:color w:val="000000" w:themeColor="text1"/>
        </w:rPr>
        <w:t xml:space="preserve"> Продавачът освобождава гаранциите, без да дължи лихви за периода, през който средствата законно са престояли при него.</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bCs/>
          <w:color w:val="000000" w:themeColor="text1"/>
        </w:rPr>
        <w:t xml:space="preserve">7. </w:t>
      </w:r>
      <w:r w:rsidRPr="001E435D">
        <w:rPr>
          <w:rFonts w:ascii="Times New Roman" w:eastAsia="Times New Roman" w:hAnsi="Times New Roman" w:cs="Times New Roman"/>
          <w:color w:val="000000" w:themeColor="text1"/>
        </w:rPr>
        <w:t>Продавачът задържа гаранцията  за участие, когато кандидат в процедурата:</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7.1.</w:t>
      </w:r>
      <w:r w:rsidRPr="001E435D">
        <w:rPr>
          <w:rFonts w:ascii="Times New Roman" w:eastAsia="Times New Roman" w:hAnsi="Times New Roman" w:cs="Times New Roman"/>
          <w:color w:val="000000" w:themeColor="text1"/>
        </w:rPr>
        <w:t xml:space="preserve"> обжалва заповедта за класиране и определяне на купувач – до решаване на спора с влязло в сила решение;</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7.2.</w:t>
      </w:r>
      <w:r w:rsidRPr="001E435D">
        <w:rPr>
          <w:rFonts w:ascii="Times New Roman" w:eastAsia="Times New Roman" w:hAnsi="Times New Roman" w:cs="Times New Roman"/>
          <w:color w:val="000000" w:themeColor="text1"/>
        </w:rPr>
        <w:t xml:space="preserve"> е определен за купувач, но не изпълни задължението си да сключи договор.</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bCs/>
          <w:color w:val="000000" w:themeColor="text1"/>
        </w:rPr>
        <w:t xml:space="preserve">8. </w:t>
      </w:r>
      <w:r w:rsidRPr="001E435D">
        <w:rPr>
          <w:rFonts w:ascii="Times New Roman" w:eastAsia="Times New Roman" w:hAnsi="Times New Roman" w:cs="Times New Roman"/>
          <w:color w:val="000000" w:themeColor="text1"/>
        </w:rPr>
        <w:t>Условията и сроковете за задържане или освобождаване на гаранцията за изпълнение, както и заплащането на неустойки се уреждат в договора.</w:t>
      </w:r>
    </w:p>
    <w:p w:rsidR="00480806" w:rsidRPr="001E435D" w:rsidRDefault="00D533FB" w:rsidP="001E435D">
      <w:pPr>
        <w:ind w:firstLine="567"/>
        <w:rPr>
          <w:rFonts w:ascii="Times New Roman" w:hAnsi="Times New Roman" w:cs="Times New Roman"/>
          <w:color w:val="000000" w:themeColor="text1"/>
        </w:rPr>
      </w:pPr>
      <w:r w:rsidRPr="001E435D">
        <w:rPr>
          <w:rFonts w:ascii="Times New Roman" w:eastAsia="Times New Roman" w:hAnsi="Times New Roman" w:cs="Times New Roman"/>
          <w:b/>
          <w:color w:val="000000" w:themeColor="text1"/>
        </w:rPr>
        <w:t xml:space="preserve">9. </w:t>
      </w:r>
      <w:r w:rsidRPr="001E435D">
        <w:rPr>
          <w:rFonts w:ascii="Times New Roman" w:eastAsia="Times New Roman" w:hAnsi="Times New Roman" w:cs="Times New Roman"/>
          <w:color w:val="000000" w:themeColor="text1"/>
        </w:rPr>
        <w:t xml:space="preserve">Тръжните условия за провеждане на електронния търг могат да бъдат изтеглени от интернет портала на търга, а именно: </w:t>
      </w:r>
      <w:r w:rsidR="00480806" w:rsidRPr="001E435D">
        <w:rPr>
          <w:rFonts w:ascii="Times New Roman" w:hAnsi="Times New Roman" w:cs="Times New Roman"/>
          <w:color w:val="000000" w:themeColor="text1"/>
        </w:rPr>
        <w:t>https://sale.uslugi.io/szdp.</w:t>
      </w:r>
    </w:p>
    <w:p w:rsidR="00D533FB" w:rsidRPr="001E435D" w:rsidRDefault="00D533FB" w:rsidP="001E435D">
      <w:pPr>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10. СРОК</w:t>
      </w:r>
      <w:r w:rsidR="009B0FF1" w:rsidRPr="001E435D">
        <w:rPr>
          <w:rFonts w:ascii="Times New Roman" w:eastAsia="Times New Roman" w:hAnsi="Times New Roman" w:cs="Times New Roman"/>
          <w:b/>
          <w:color w:val="000000" w:themeColor="text1"/>
        </w:rPr>
        <w:t>ЪТ</w:t>
      </w:r>
      <w:r w:rsidRPr="001E435D">
        <w:rPr>
          <w:rFonts w:ascii="Times New Roman" w:eastAsia="Times New Roman" w:hAnsi="Times New Roman" w:cs="Times New Roman"/>
          <w:b/>
          <w:color w:val="000000" w:themeColor="text1"/>
        </w:rPr>
        <w:t xml:space="preserve"> за подаване на документи</w:t>
      </w:r>
      <w:r w:rsidRPr="001E435D">
        <w:rPr>
          <w:rFonts w:ascii="Times New Roman" w:eastAsia="Times New Roman" w:hAnsi="Times New Roman" w:cs="Times New Roman"/>
          <w:color w:val="000000" w:themeColor="text1"/>
        </w:rPr>
        <w:t xml:space="preserve"> за участие в електронния търг </w:t>
      </w:r>
      <w:r w:rsidR="009B0FF1" w:rsidRPr="001E435D">
        <w:rPr>
          <w:rFonts w:ascii="Times New Roman" w:eastAsia="Times New Roman" w:hAnsi="Times New Roman" w:cs="Times New Roman"/>
          <w:color w:val="000000" w:themeColor="text1"/>
        </w:rPr>
        <w:t>е,</w:t>
      </w:r>
      <w:r w:rsidRPr="001E435D">
        <w:rPr>
          <w:rFonts w:ascii="Times New Roman" w:eastAsia="Times New Roman" w:hAnsi="Times New Roman" w:cs="Times New Roman"/>
          <w:color w:val="000000" w:themeColor="text1"/>
        </w:rPr>
        <w:t xml:space="preserve"> както следва:</w:t>
      </w:r>
      <w:r w:rsidR="00CF5B60" w:rsidRPr="001E435D">
        <w:rPr>
          <w:rFonts w:ascii="Times New Roman" w:eastAsia="Times New Roman" w:hAnsi="Times New Roman" w:cs="Times New Roman"/>
          <w:color w:val="000000" w:themeColor="text1"/>
        </w:rPr>
        <w:t xml:space="preserve"> </w:t>
      </w:r>
      <w:r w:rsidRPr="001E435D">
        <w:rPr>
          <w:rFonts w:ascii="Times New Roman" w:eastAsia="Times New Roman" w:hAnsi="Times New Roman" w:cs="Times New Roman"/>
          <w:b/>
          <w:color w:val="000000" w:themeColor="text1"/>
        </w:rPr>
        <w:t xml:space="preserve">до 23,59 часа на </w:t>
      </w:r>
      <w:r w:rsidR="00CD13FD">
        <w:rPr>
          <w:rFonts w:ascii="Times New Roman" w:eastAsia="Times New Roman" w:hAnsi="Times New Roman" w:cs="Times New Roman"/>
          <w:b/>
          <w:color w:val="000000" w:themeColor="text1"/>
        </w:rPr>
        <w:t>06.02</w:t>
      </w:r>
      <w:r w:rsidRPr="001E435D">
        <w:rPr>
          <w:rFonts w:ascii="Times New Roman" w:eastAsia="Times New Roman" w:hAnsi="Times New Roman" w:cs="Times New Roman"/>
          <w:b/>
          <w:color w:val="000000" w:themeColor="text1"/>
        </w:rPr>
        <w:t>.201</w:t>
      </w:r>
      <w:r w:rsidR="00CF5B60" w:rsidRPr="001E435D">
        <w:rPr>
          <w:rFonts w:ascii="Times New Roman" w:eastAsia="Times New Roman" w:hAnsi="Times New Roman" w:cs="Times New Roman"/>
          <w:b/>
          <w:color w:val="000000" w:themeColor="text1"/>
        </w:rPr>
        <w:t>7</w:t>
      </w:r>
      <w:r w:rsidRPr="001E435D">
        <w:rPr>
          <w:rFonts w:ascii="Times New Roman" w:eastAsia="Times New Roman" w:hAnsi="Times New Roman" w:cs="Times New Roman"/>
          <w:b/>
          <w:color w:val="000000" w:themeColor="text1"/>
        </w:rPr>
        <w:t xml:space="preserve"> година</w:t>
      </w:r>
      <w:r w:rsidR="009B0FF1" w:rsidRPr="001E435D">
        <w:rPr>
          <w:rFonts w:ascii="Times New Roman" w:eastAsia="Times New Roman" w:hAnsi="Times New Roman" w:cs="Times New Roman"/>
          <w:b/>
          <w:color w:val="000000" w:themeColor="text1"/>
          <w:lang w:val="en-US"/>
        </w:rPr>
        <w:t>.</w:t>
      </w:r>
      <w:r w:rsidRPr="001E435D">
        <w:rPr>
          <w:rFonts w:ascii="Times New Roman" w:eastAsia="Times New Roman" w:hAnsi="Times New Roman" w:cs="Times New Roman"/>
          <w:color w:val="000000" w:themeColor="text1"/>
        </w:rPr>
        <w:t xml:space="preserve"> </w:t>
      </w:r>
    </w:p>
    <w:p w:rsidR="00D533FB" w:rsidRPr="001E435D" w:rsidRDefault="00D533FB" w:rsidP="001E435D">
      <w:pPr>
        <w:ind w:firstLine="567"/>
        <w:jc w:val="both"/>
        <w:rPr>
          <w:rFonts w:ascii="Times New Roman" w:eastAsia="Times New Roman" w:hAnsi="Times New Roman" w:cs="Times New Roman"/>
          <w:color w:val="000000" w:themeColor="text1"/>
        </w:rPr>
      </w:pPr>
    </w:p>
    <w:p w:rsidR="00D533FB" w:rsidRPr="001E435D" w:rsidRDefault="00D533FB" w:rsidP="001E435D">
      <w:pPr>
        <w:tabs>
          <w:tab w:val="left" w:pos="360"/>
        </w:tabs>
        <w:ind w:firstLine="567"/>
        <w:jc w:val="center"/>
        <w:rPr>
          <w:rFonts w:ascii="Times New Roman" w:eastAsia="Times New Roman" w:hAnsi="Times New Roman" w:cs="Times New Roman"/>
          <w:b/>
          <w:color w:val="000000" w:themeColor="text1"/>
        </w:rPr>
      </w:pPr>
      <w:r w:rsidRPr="001E435D">
        <w:rPr>
          <w:rFonts w:ascii="Times New Roman" w:eastAsia="Times New Roman" w:hAnsi="Times New Roman" w:cs="Times New Roman"/>
          <w:b/>
          <w:color w:val="000000" w:themeColor="text1"/>
        </w:rPr>
        <w:t>V. ПРАВО НА УЧАСТИЕ</w:t>
      </w:r>
    </w:p>
    <w:p w:rsidR="00D533FB" w:rsidRPr="001E435D" w:rsidRDefault="00D533FB" w:rsidP="001E435D">
      <w:pPr>
        <w:ind w:firstLine="567"/>
        <w:jc w:val="both"/>
        <w:textAlignment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1.</w:t>
      </w:r>
      <w:r w:rsidRPr="001E435D">
        <w:rPr>
          <w:rFonts w:ascii="Times New Roman" w:eastAsia="Times New Roman" w:hAnsi="Times New Roman" w:cs="Times New Roman"/>
          <w:color w:val="000000" w:themeColor="text1"/>
        </w:rPr>
        <w:t xml:space="preserve"> </w:t>
      </w:r>
      <w:r w:rsidRPr="001E435D">
        <w:rPr>
          <w:rFonts w:ascii="Times New Roman" w:eastAsia="Times New Roman" w:hAnsi="Times New Roman" w:cs="Times New Roman"/>
          <w:b/>
          <w:color w:val="000000" w:themeColor="text1"/>
        </w:rPr>
        <w:t>До участие в търга се допускат юридически и физически лица, едноличн</w:t>
      </w:r>
      <w:r w:rsidR="009F286B" w:rsidRPr="001E435D">
        <w:rPr>
          <w:rFonts w:ascii="Times New Roman" w:eastAsia="Times New Roman" w:hAnsi="Times New Roman" w:cs="Times New Roman"/>
          <w:b/>
          <w:color w:val="000000" w:themeColor="text1"/>
        </w:rPr>
        <w:t>и търговци или техни обединения, които разполагат с мощности за преработка на съответните категории и количества дървесина в обекти по чл.206 от Закона за горите.</w:t>
      </w:r>
    </w:p>
    <w:p w:rsidR="00D533FB" w:rsidRPr="001E435D" w:rsidRDefault="00D533FB" w:rsidP="001E435D">
      <w:pPr>
        <w:ind w:firstLine="567"/>
        <w:jc w:val="both"/>
        <w:textAlignment w:val="center"/>
        <w:rPr>
          <w:rFonts w:ascii="Times New Roman" w:eastAsia="Times New Roman" w:hAnsi="Times New Roman" w:cs="Times New Roman"/>
          <w:b/>
          <w:color w:val="000000" w:themeColor="text1"/>
          <w:u w:val="single"/>
        </w:rPr>
      </w:pPr>
      <w:r w:rsidRPr="001E435D">
        <w:rPr>
          <w:rFonts w:ascii="Times New Roman" w:eastAsia="Times New Roman" w:hAnsi="Times New Roman" w:cs="Times New Roman"/>
          <w:b/>
          <w:color w:val="000000" w:themeColor="text1"/>
          <w:u w:val="single"/>
        </w:rPr>
        <w:t>Не може да участва кандидат, който:</w:t>
      </w:r>
    </w:p>
    <w:p w:rsidR="00D533FB" w:rsidRPr="001E435D" w:rsidRDefault="00D533FB" w:rsidP="001E435D">
      <w:pPr>
        <w:ind w:firstLine="567"/>
        <w:jc w:val="both"/>
        <w:textAlignment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а) е осъден с влязла в сила присъда, освен ако е реабилитиран, за престъпление по чл. 194 – 217; 219 – 260; 301 – 307; 321 и 321а от Наказателния кодекс;</w:t>
      </w:r>
    </w:p>
    <w:p w:rsidR="00D533FB" w:rsidRPr="001E435D" w:rsidRDefault="00D533FB" w:rsidP="001E435D">
      <w:pPr>
        <w:ind w:firstLine="567"/>
        <w:jc w:val="both"/>
        <w:textAlignment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б) е обявен в несъстоятелност или</w:t>
      </w:r>
      <w:r w:rsidRPr="001E435D">
        <w:rPr>
          <w:rFonts w:ascii="Times New Roman" w:eastAsia="Times New Roman" w:hAnsi="Times New Roman" w:cs="Times New Roman"/>
          <w:b/>
          <w:color w:val="000000" w:themeColor="text1"/>
        </w:rPr>
        <w:t xml:space="preserve"> </w:t>
      </w:r>
      <w:r w:rsidRPr="001E435D">
        <w:rPr>
          <w:rFonts w:ascii="Times New Roman" w:eastAsia="Times New Roman" w:hAnsi="Times New Roman" w:cs="Times New Roman"/>
          <w:color w:val="000000" w:themeColor="text1"/>
        </w:rPr>
        <w:t>е в производство по несъстоятелност;</w:t>
      </w:r>
    </w:p>
    <w:p w:rsidR="00D533FB" w:rsidRPr="001E435D" w:rsidRDefault="00D533FB" w:rsidP="001E435D">
      <w:pPr>
        <w:ind w:firstLine="567"/>
        <w:jc w:val="both"/>
        <w:textAlignment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в) е в производство по ликвидация;</w:t>
      </w:r>
    </w:p>
    <w:p w:rsidR="00D533FB" w:rsidRPr="001E435D" w:rsidRDefault="00D533FB" w:rsidP="001E435D">
      <w:pPr>
        <w:ind w:firstLine="567"/>
        <w:jc w:val="both"/>
        <w:textAlignment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г) е свързано лице по смисъла на § 1, т. 1 от допълнителната разпоредба на Закона за предотвратяване и установяване на конфликт на интереси (ЗПУКИ) с директора на „Северо</w:t>
      </w:r>
      <w:r w:rsidR="0003757B" w:rsidRPr="001E435D">
        <w:rPr>
          <w:rFonts w:ascii="Times New Roman" w:eastAsia="Times New Roman" w:hAnsi="Times New Roman" w:cs="Times New Roman"/>
          <w:color w:val="000000" w:themeColor="text1"/>
        </w:rPr>
        <w:t>западно</w:t>
      </w:r>
      <w:r w:rsidRPr="001E435D">
        <w:rPr>
          <w:rFonts w:ascii="Times New Roman" w:eastAsia="Times New Roman" w:hAnsi="Times New Roman" w:cs="Times New Roman"/>
          <w:color w:val="000000" w:themeColor="text1"/>
        </w:rPr>
        <w:t xml:space="preserve"> държавно предприятие” ДП – гр. </w:t>
      </w:r>
      <w:r w:rsidR="0003757B" w:rsidRPr="001E435D">
        <w:rPr>
          <w:rFonts w:ascii="Times New Roman" w:eastAsia="Times New Roman" w:hAnsi="Times New Roman" w:cs="Times New Roman"/>
          <w:color w:val="000000" w:themeColor="text1"/>
        </w:rPr>
        <w:t>Враца</w:t>
      </w:r>
      <w:r w:rsidRPr="001E435D">
        <w:rPr>
          <w:rFonts w:ascii="Times New Roman" w:eastAsia="Times New Roman" w:hAnsi="Times New Roman" w:cs="Times New Roman"/>
          <w:color w:val="000000" w:themeColor="text1"/>
        </w:rPr>
        <w:t xml:space="preserve"> и директора на ТП „</w:t>
      </w:r>
      <w:r w:rsidRPr="001E435D">
        <w:rPr>
          <w:rFonts w:ascii="Times New Roman" w:eastAsia="Times New Roman" w:hAnsi="Times New Roman" w:cs="Times New Roman"/>
          <w:b/>
          <w:bCs/>
          <w:color w:val="000000" w:themeColor="text1"/>
        </w:rPr>
        <w:t>ДГС</w:t>
      </w:r>
      <w:r w:rsidR="00EF18A5" w:rsidRPr="001E435D">
        <w:rPr>
          <w:rFonts w:ascii="Times New Roman" w:eastAsia="Times New Roman" w:hAnsi="Times New Roman" w:cs="Times New Roman"/>
          <w:b/>
          <w:bCs/>
          <w:color w:val="000000" w:themeColor="text1"/>
        </w:rPr>
        <w:t>-</w:t>
      </w:r>
      <w:r w:rsidRPr="001E435D">
        <w:rPr>
          <w:rFonts w:ascii="Times New Roman" w:eastAsia="Times New Roman" w:hAnsi="Times New Roman" w:cs="Times New Roman"/>
          <w:b/>
          <w:bCs/>
          <w:color w:val="000000" w:themeColor="text1"/>
        </w:rPr>
        <w:t xml:space="preserve"> </w:t>
      </w:r>
      <w:r w:rsidR="00B848BD" w:rsidRPr="001E435D">
        <w:rPr>
          <w:rFonts w:ascii="Times New Roman" w:eastAsia="Times New Roman" w:hAnsi="Times New Roman" w:cs="Times New Roman"/>
          <w:b/>
          <w:bCs/>
          <w:color w:val="000000" w:themeColor="text1"/>
        </w:rPr>
        <w:t>Годеч</w:t>
      </w:r>
      <w:r w:rsidRPr="001E435D">
        <w:rPr>
          <w:rFonts w:ascii="Times New Roman" w:eastAsia="Times New Roman" w:hAnsi="Times New Roman" w:cs="Times New Roman"/>
          <w:color w:val="000000" w:themeColor="text1"/>
        </w:rPr>
        <w:t>”;</w:t>
      </w:r>
    </w:p>
    <w:p w:rsidR="00D533FB" w:rsidRPr="001E435D" w:rsidRDefault="00D533FB" w:rsidP="001E435D">
      <w:pPr>
        <w:ind w:firstLine="567"/>
        <w:jc w:val="both"/>
        <w:textAlignment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д) е сключил договор с лице по чл. 21 от Закона за предотвратяване и установяване на конфликт на интереси;</w:t>
      </w:r>
    </w:p>
    <w:p w:rsidR="00D533FB" w:rsidRPr="001E435D" w:rsidRDefault="00D533FB" w:rsidP="001E435D">
      <w:pPr>
        <w:ind w:firstLine="567"/>
        <w:jc w:val="both"/>
        <w:textAlignment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е) е лишен от право да упражнява търговска дейност;</w:t>
      </w:r>
    </w:p>
    <w:p w:rsidR="00D533FB" w:rsidRPr="001E435D" w:rsidRDefault="00D533FB" w:rsidP="001E435D">
      <w:pPr>
        <w:ind w:firstLine="567"/>
        <w:jc w:val="both"/>
        <w:textAlignment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ж) има парични задължения към държавата, към „Северо</w:t>
      </w:r>
      <w:r w:rsidR="00896396" w:rsidRPr="001E435D">
        <w:rPr>
          <w:rFonts w:ascii="Times New Roman" w:eastAsia="Times New Roman" w:hAnsi="Times New Roman" w:cs="Times New Roman"/>
          <w:color w:val="000000" w:themeColor="text1"/>
        </w:rPr>
        <w:t>западно</w:t>
      </w:r>
      <w:r w:rsidRPr="001E435D">
        <w:rPr>
          <w:rFonts w:ascii="Times New Roman" w:eastAsia="Times New Roman" w:hAnsi="Times New Roman" w:cs="Times New Roman"/>
          <w:color w:val="000000" w:themeColor="text1"/>
        </w:rPr>
        <w:t xml:space="preserve"> държавно предприятие” ДП – гр. </w:t>
      </w:r>
      <w:r w:rsidR="00896396" w:rsidRPr="001E435D">
        <w:rPr>
          <w:rFonts w:ascii="Times New Roman" w:eastAsia="Times New Roman" w:hAnsi="Times New Roman" w:cs="Times New Roman"/>
          <w:color w:val="000000" w:themeColor="text1"/>
        </w:rPr>
        <w:t xml:space="preserve">Враца </w:t>
      </w:r>
      <w:r w:rsidRPr="001E435D">
        <w:rPr>
          <w:rFonts w:ascii="Times New Roman" w:eastAsia="Times New Roman" w:hAnsi="Times New Roman" w:cs="Times New Roman"/>
          <w:color w:val="000000" w:themeColor="text1"/>
        </w:rPr>
        <w:t>и териториалните му поделения, установени с влязъл в сила акт на компетентен държавен орган.</w:t>
      </w:r>
    </w:p>
    <w:p w:rsidR="00D533FB" w:rsidRPr="001E435D" w:rsidRDefault="008B6C6F" w:rsidP="001E435D">
      <w:pPr>
        <w:ind w:firstLine="567"/>
        <w:jc w:val="both"/>
        <w:textAlignment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И</w:t>
      </w:r>
      <w:r w:rsidR="00D533FB" w:rsidRPr="001E435D">
        <w:rPr>
          <w:rFonts w:ascii="Times New Roman" w:eastAsia="Times New Roman" w:hAnsi="Times New Roman" w:cs="Times New Roman"/>
          <w:color w:val="000000" w:themeColor="text1"/>
        </w:rPr>
        <w:t>зисквания</w:t>
      </w:r>
      <w:r w:rsidRPr="001E435D">
        <w:rPr>
          <w:rFonts w:ascii="Times New Roman" w:eastAsia="Times New Roman" w:hAnsi="Times New Roman" w:cs="Times New Roman"/>
          <w:color w:val="000000" w:themeColor="text1"/>
        </w:rPr>
        <w:t>та по т.1</w:t>
      </w:r>
      <w:r w:rsidR="004F4640" w:rsidRPr="001E435D">
        <w:rPr>
          <w:rFonts w:ascii="Times New Roman" w:eastAsia="Times New Roman" w:hAnsi="Times New Roman" w:cs="Times New Roman"/>
          <w:color w:val="000000" w:themeColor="text1"/>
        </w:rPr>
        <w:t xml:space="preserve">, с изключение на </w:t>
      </w:r>
      <w:r w:rsidRPr="001E435D">
        <w:rPr>
          <w:rFonts w:ascii="Times New Roman" w:eastAsia="Times New Roman" w:hAnsi="Times New Roman" w:cs="Times New Roman"/>
          <w:color w:val="000000" w:themeColor="text1"/>
        </w:rPr>
        <w:t xml:space="preserve">тези по </w:t>
      </w:r>
      <w:r w:rsidR="004F4640" w:rsidRPr="001E435D">
        <w:rPr>
          <w:rFonts w:ascii="Times New Roman" w:eastAsia="Times New Roman" w:hAnsi="Times New Roman" w:cs="Times New Roman"/>
          <w:color w:val="000000" w:themeColor="text1"/>
        </w:rPr>
        <w:t>букви: б</w:t>
      </w:r>
      <w:r w:rsidR="004F4640" w:rsidRPr="001E435D">
        <w:rPr>
          <w:rFonts w:ascii="Times New Roman" w:eastAsia="Times New Roman" w:hAnsi="Times New Roman" w:cs="Times New Roman"/>
          <w:color w:val="000000" w:themeColor="text1"/>
          <w:lang w:val="en-US"/>
        </w:rPr>
        <w:t>)</w:t>
      </w:r>
      <w:r w:rsidR="004F4640" w:rsidRPr="001E435D">
        <w:rPr>
          <w:rFonts w:ascii="Times New Roman" w:eastAsia="Times New Roman" w:hAnsi="Times New Roman" w:cs="Times New Roman"/>
          <w:color w:val="000000" w:themeColor="text1"/>
        </w:rPr>
        <w:t>, в</w:t>
      </w:r>
      <w:r w:rsidR="004F4640" w:rsidRPr="001E435D">
        <w:rPr>
          <w:rFonts w:ascii="Times New Roman" w:eastAsia="Times New Roman" w:hAnsi="Times New Roman" w:cs="Times New Roman"/>
          <w:color w:val="000000" w:themeColor="text1"/>
          <w:lang w:val="en-US"/>
        </w:rPr>
        <w:t>)</w:t>
      </w:r>
      <w:r w:rsidR="004F4640" w:rsidRPr="001E435D">
        <w:rPr>
          <w:rFonts w:ascii="Times New Roman" w:eastAsia="Times New Roman" w:hAnsi="Times New Roman" w:cs="Times New Roman"/>
          <w:color w:val="000000" w:themeColor="text1"/>
        </w:rPr>
        <w:t>, д</w:t>
      </w:r>
      <w:r w:rsidR="004F4640" w:rsidRPr="001E435D">
        <w:rPr>
          <w:rFonts w:ascii="Times New Roman" w:eastAsia="Times New Roman" w:hAnsi="Times New Roman" w:cs="Times New Roman"/>
          <w:color w:val="000000" w:themeColor="text1"/>
          <w:lang w:val="en-US"/>
        </w:rPr>
        <w:t>)</w:t>
      </w:r>
      <w:r w:rsidR="004F4640" w:rsidRPr="001E435D">
        <w:rPr>
          <w:rFonts w:ascii="Times New Roman" w:eastAsia="Times New Roman" w:hAnsi="Times New Roman" w:cs="Times New Roman"/>
          <w:color w:val="000000" w:themeColor="text1"/>
        </w:rPr>
        <w:t>, ж</w:t>
      </w:r>
      <w:r w:rsidR="004F4640" w:rsidRPr="001E435D">
        <w:rPr>
          <w:rFonts w:ascii="Times New Roman" w:eastAsia="Times New Roman" w:hAnsi="Times New Roman" w:cs="Times New Roman"/>
          <w:color w:val="000000" w:themeColor="text1"/>
          <w:lang w:val="en-US"/>
        </w:rPr>
        <w:t>)</w:t>
      </w:r>
      <w:r w:rsidR="00D533FB" w:rsidRPr="001E435D">
        <w:rPr>
          <w:rFonts w:ascii="Times New Roman" w:eastAsia="Times New Roman" w:hAnsi="Times New Roman" w:cs="Times New Roman"/>
          <w:color w:val="000000" w:themeColor="text1"/>
        </w:rPr>
        <w:t xml:space="preserve"> се отнасят за управителите и</w:t>
      </w:r>
      <w:r w:rsidR="005B3DAE" w:rsidRPr="001E435D">
        <w:rPr>
          <w:rFonts w:ascii="Times New Roman" w:eastAsia="Times New Roman" w:hAnsi="Times New Roman" w:cs="Times New Roman"/>
          <w:color w:val="000000" w:themeColor="text1"/>
        </w:rPr>
        <w:t>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–страна по Споразумението за Европейско икономическо пространство, където кандидатът е регистриран</w:t>
      </w:r>
      <w:r w:rsidR="00D533FB" w:rsidRPr="001E435D">
        <w:rPr>
          <w:rFonts w:ascii="Times New Roman" w:eastAsia="Times New Roman" w:hAnsi="Times New Roman" w:cs="Times New Roman"/>
          <w:color w:val="000000" w:themeColor="text1"/>
        </w:rPr>
        <w:t>.</w:t>
      </w:r>
    </w:p>
    <w:p w:rsidR="00D533FB" w:rsidRPr="001E435D" w:rsidRDefault="00D533FB" w:rsidP="001E435D">
      <w:pPr>
        <w:tabs>
          <w:tab w:val="left" w:pos="0"/>
        </w:tabs>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 xml:space="preserve">При продажбата на добита дървесина </w:t>
      </w:r>
      <w:r w:rsidRPr="001E435D">
        <w:rPr>
          <w:rFonts w:ascii="Times New Roman" w:eastAsia="Times New Roman" w:hAnsi="Times New Roman" w:cs="Times New Roman"/>
          <w:b/>
          <w:color w:val="000000" w:themeColor="text1"/>
        </w:rPr>
        <w:t>не се изисква купувачите да бъдат вписани в публичните регистри по чл. 235 и чл. 241 от Закона за горите</w:t>
      </w:r>
      <w:r w:rsidRPr="001E435D">
        <w:rPr>
          <w:rFonts w:ascii="Times New Roman" w:eastAsia="Times New Roman" w:hAnsi="Times New Roman" w:cs="Times New Roman"/>
          <w:color w:val="000000" w:themeColor="text1"/>
        </w:rPr>
        <w:t>.</w:t>
      </w:r>
    </w:p>
    <w:p w:rsidR="00D533FB" w:rsidRPr="001E435D" w:rsidRDefault="00D533FB" w:rsidP="001E435D">
      <w:pPr>
        <w:tabs>
          <w:tab w:val="left" w:pos="0"/>
        </w:tabs>
        <w:ind w:firstLine="567"/>
        <w:jc w:val="both"/>
        <w:rPr>
          <w:rFonts w:ascii="Times New Roman" w:eastAsia="Times New Roman" w:hAnsi="Times New Roman" w:cs="Times New Roman"/>
          <w:color w:val="000000" w:themeColor="text1"/>
        </w:rPr>
      </w:pPr>
    </w:p>
    <w:p w:rsidR="00D533FB" w:rsidRPr="001E435D" w:rsidRDefault="00D533FB" w:rsidP="001E435D">
      <w:pPr>
        <w:tabs>
          <w:tab w:val="left" w:pos="720"/>
        </w:tabs>
        <w:ind w:firstLine="567"/>
        <w:jc w:val="center"/>
        <w:rPr>
          <w:rFonts w:ascii="Times New Roman" w:eastAsia="Times New Roman" w:hAnsi="Times New Roman" w:cs="Times New Roman"/>
          <w:b/>
          <w:color w:val="000000" w:themeColor="text1"/>
        </w:rPr>
      </w:pPr>
      <w:r w:rsidRPr="001E435D">
        <w:rPr>
          <w:rFonts w:ascii="Times New Roman" w:eastAsia="Times New Roman" w:hAnsi="Times New Roman" w:cs="Times New Roman"/>
          <w:b/>
          <w:color w:val="000000" w:themeColor="text1"/>
        </w:rPr>
        <w:t>VI. РЕГИСТРАЦИЯ, ДОКУМЕНТИ И ВПИСВАНЕ НА КАНДИДАТИТЕ ЗА УЧАСТИЕ В ТЪРГА</w:t>
      </w:r>
    </w:p>
    <w:p w:rsidR="00D533FB" w:rsidRPr="001E435D" w:rsidRDefault="00D533FB" w:rsidP="001E435D">
      <w:pPr>
        <w:tabs>
          <w:tab w:val="left" w:pos="720"/>
        </w:tabs>
        <w:ind w:firstLine="567"/>
        <w:jc w:val="center"/>
        <w:rPr>
          <w:rFonts w:ascii="Times New Roman" w:eastAsia="Times New Roman" w:hAnsi="Times New Roman" w:cs="Times New Roman"/>
          <w:b/>
          <w:color w:val="000000" w:themeColor="text1"/>
        </w:rPr>
      </w:pPr>
    </w:p>
    <w:p w:rsidR="00D533FB" w:rsidRPr="001E435D" w:rsidRDefault="00D533FB" w:rsidP="001E435D">
      <w:pPr>
        <w:ind w:firstLine="567"/>
        <w:jc w:val="both"/>
        <w:textAlignment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 xml:space="preserve">1. </w:t>
      </w:r>
      <w:r w:rsidRPr="001E435D">
        <w:rPr>
          <w:rFonts w:ascii="Times New Roman" w:eastAsia="Times New Roman" w:hAnsi="Times New Roman" w:cs="Times New Roman"/>
          <w:color w:val="000000" w:themeColor="text1"/>
        </w:rPr>
        <w:t>За участие в електронните търгове кандидатът извършва първоначална регистрация, чрез електронен подпис.</w:t>
      </w:r>
    </w:p>
    <w:p w:rsidR="00D533FB" w:rsidRPr="001E435D" w:rsidRDefault="00D533FB" w:rsidP="001E435D">
      <w:pPr>
        <w:ind w:firstLine="567"/>
        <w:jc w:val="both"/>
        <w:textAlignment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 xml:space="preserve">2. </w:t>
      </w:r>
      <w:r w:rsidRPr="001E435D">
        <w:rPr>
          <w:rFonts w:ascii="Times New Roman" w:eastAsia="Times New Roman" w:hAnsi="Times New Roman" w:cs="Times New Roman"/>
          <w:color w:val="000000" w:themeColor="text1"/>
        </w:rPr>
        <w:t>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w:t>
      </w:r>
      <w:r w:rsidR="00764762" w:rsidRPr="001E435D">
        <w:rPr>
          <w:rFonts w:ascii="Times New Roman" w:eastAsia="Times New Roman" w:hAnsi="Times New Roman" w:cs="Times New Roman"/>
          <w:color w:val="000000" w:themeColor="text1"/>
        </w:rPr>
        <w:t>З</w:t>
      </w:r>
      <w:r w:rsidRPr="001E435D">
        <w:rPr>
          <w:rFonts w:ascii="Times New Roman" w:eastAsia="Times New Roman" w:hAnsi="Times New Roman" w:cs="Times New Roman"/>
          <w:color w:val="000000" w:themeColor="text1"/>
        </w:rPr>
        <w:t xml:space="preserve">ДП ДП – гр. </w:t>
      </w:r>
      <w:r w:rsidR="00764762" w:rsidRPr="001E435D">
        <w:rPr>
          <w:rFonts w:ascii="Times New Roman" w:eastAsia="Times New Roman" w:hAnsi="Times New Roman" w:cs="Times New Roman"/>
          <w:color w:val="000000" w:themeColor="text1"/>
        </w:rPr>
        <w:t>Враца</w:t>
      </w:r>
      <w:r w:rsidRPr="001E435D">
        <w:rPr>
          <w:rFonts w:ascii="Times New Roman" w:eastAsia="Times New Roman" w:hAnsi="Times New Roman" w:cs="Times New Roman"/>
          <w:color w:val="000000" w:themeColor="text1"/>
        </w:rPr>
        <w:t xml:space="preserve">”. </w:t>
      </w:r>
    </w:p>
    <w:p w:rsidR="00D533FB" w:rsidRPr="001E435D" w:rsidRDefault="00D533FB" w:rsidP="001E435D">
      <w:pPr>
        <w:ind w:firstLine="567"/>
        <w:rPr>
          <w:color w:val="000000" w:themeColor="text1"/>
        </w:rPr>
      </w:pPr>
      <w:r w:rsidRPr="001E435D">
        <w:rPr>
          <w:rFonts w:ascii="Times New Roman" w:eastAsia="Times New Roman" w:hAnsi="Times New Roman" w:cs="Times New Roman"/>
          <w:color w:val="000000" w:themeColor="text1"/>
        </w:rPr>
        <w:t>„ИНТЕРНЕТ ПЛАТФОРМАТА НА С</w:t>
      </w:r>
      <w:r w:rsidR="00764762" w:rsidRPr="001E435D">
        <w:rPr>
          <w:rFonts w:ascii="Times New Roman" w:eastAsia="Times New Roman" w:hAnsi="Times New Roman" w:cs="Times New Roman"/>
          <w:color w:val="000000" w:themeColor="text1"/>
        </w:rPr>
        <w:t>З</w:t>
      </w:r>
      <w:r w:rsidRPr="001E435D">
        <w:rPr>
          <w:rFonts w:ascii="Times New Roman" w:eastAsia="Times New Roman" w:hAnsi="Times New Roman" w:cs="Times New Roman"/>
          <w:color w:val="000000" w:themeColor="text1"/>
        </w:rPr>
        <w:t xml:space="preserve">ДП ДП – гр. </w:t>
      </w:r>
      <w:r w:rsidR="00764762" w:rsidRPr="001E435D">
        <w:rPr>
          <w:rFonts w:ascii="Times New Roman" w:eastAsia="Times New Roman" w:hAnsi="Times New Roman" w:cs="Times New Roman"/>
          <w:color w:val="000000" w:themeColor="text1"/>
        </w:rPr>
        <w:t>Враца</w:t>
      </w:r>
      <w:r w:rsidRPr="001E435D">
        <w:rPr>
          <w:rFonts w:ascii="Times New Roman" w:eastAsia="Times New Roman" w:hAnsi="Times New Roman" w:cs="Times New Roman"/>
          <w:color w:val="000000" w:themeColor="text1"/>
        </w:rPr>
        <w:t xml:space="preserve">” е </w:t>
      </w:r>
      <w:r w:rsidR="00A93487" w:rsidRPr="001E435D">
        <w:rPr>
          <w:rFonts w:ascii="Times New Roman" w:eastAsia="Times New Roman" w:hAnsi="Times New Roman" w:cs="Times New Roman"/>
          <w:color w:val="000000" w:themeColor="text1"/>
        </w:rPr>
        <w:t xml:space="preserve"> </w:t>
      </w:r>
      <w:r w:rsidR="00A93487" w:rsidRPr="001E435D">
        <w:rPr>
          <w:rFonts w:ascii="Times New Roman" w:hAnsi="Times New Roman" w:cs="Times New Roman"/>
          <w:color w:val="000000" w:themeColor="text1"/>
        </w:rPr>
        <w:t>https://sale.uslugi.io/szdp</w:t>
      </w:r>
      <w:r w:rsidRPr="001E435D">
        <w:rPr>
          <w:rFonts w:ascii="Times New Roman" w:eastAsia="Times New Roman" w:hAnsi="Times New Roman" w:cs="Times New Roman"/>
          <w:color w:val="000000" w:themeColor="text1"/>
        </w:rPr>
        <w:t xml:space="preserve"> </w:t>
      </w:r>
    </w:p>
    <w:p w:rsidR="00D533FB" w:rsidRPr="001E435D" w:rsidRDefault="00D533FB" w:rsidP="001E435D">
      <w:pPr>
        <w:ind w:firstLine="567"/>
        <w:jc w:val="both"/>
        <w:textAlignment w:val="center"/>
        <w:rPr>
          <w:rFonts w:ascii="Times New Roman" w:eastAsia="Times New Roman" w:hAnsi="Times New Roman" w:cs="Times New Roman"/>
          <w:b/>
          <w:color w:val="000000" w:themeColor="text1"/>
        </w:rPr>
      </w:pPr>
      <w:r w:rsidRPr="001E435D">
        <w:rPr>
          <w:rFonts w:ascii="Times New Roman" w:eastAsia="Times New Roman" w:hAnsi="Times New Roman" w:cs="Times New Roman"/>
          <w:b/>
          <w:color w:val="000000" w:themeColor="text1"/>
        </w:rPr>
        <w:t xml:space="preserve">3. </w:t>
      </w:r>
      <w:r w:rsidRPr="001E435D">
        <w:rPr>
          <w:rFonts w:ascii="Times New Roman" w:eastAsia="Times New Roman" w:hAnsi="Times New Roman" w:cs="Times New Roman"/>
          <w:color w:val="000000" w:themeColor="text1"/>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идентификационен код) за участие и ЛИНК за потвърждение на вписването му</w:t>
      </w:r>
      <w:r w:rsidRPr="001E435D">
        <w:rPr>
          <w:rFonts w:ascii="Times New Roman" w:eastAsia="Times New Roman" w:hAnsi="Times New Roman" w:cs="Times New Roman"/>
          <w:b/>
          <w:color w:val="000000" w:themeColor="text1"/>
        </w:rPr>
        <w:t>.</w:t>
      </w:r>
    </w:p>
    <w:p w:rsidR="00B944C9" w:rsidRDefault="00B944C9" w:rsidP="001E435D">
      <w:pPr>
        <w:ind w:firstLine="567"/>
        <w:jc w:val="both"/>
        <w:rPr>
          <w:rFonts w:ascii="Times New Roman" w:eastAsia="Times New Roman" w:hAnsi="Times New Roman" w:cs="Times New Roman"/>
          <w:b/>
          <w:color w:val="000000" w:themeColor="text1"/>
        </w:rPr>
      </w:pPr>
    </w:p>
    <w:p w:rsidR="00B944C9" w:rsidRDefault="00B944C9" w:rsidP="001E435D">
      <w:pPr>
        <w:ind w:firstLine="567"/>
        <w:jc w:val="both"/>
        <w:rPr>
          <w:rFonts w:ascii="Times New Roman" w:eastAsia="Times New Roman" w:hAnsi="Times New Roman" w:cs="Times New Roman"/>
          <w:b/>
          <w:color w:val="000000" w:themeColor="text1"/>
        </w:rPr>
      </w:pPr>
    </w:p>
    <w:p w:rsidR="00A44F71" w:rsidRPr="001E435D" w:rsidRDefault="00D533FB" w:rsidP="001E435D">
      <w:pPr>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 xml:space="preserve">4. Срокът за подаване на документите за участие в търга е съгласно </w:t>
      </w:r>
      <w:r w:rsidRPr="001E435D">
        <w:rPr>
          <w:rFonts w:ascii="Times New Roman" w:eastAsia="Times New Roman" w:hAnsi="Times New Roman" w:cs="Times New Roman"/>
          <w:color w:val="000000" w:themeColor="text1"/>
        </w:rPr>
        <w:t>указания в раздел ІV, т. 10 от настоящите условия, както следва:</w:t>
      </w:r>
      <w:r w:rsidR="00A44F71" w:rsidRPr="001E435D">
        <w:rPr>
          <w:rFonts w:ascii="Times New Roman" w:eastAsia="Times New Roman" w:hAnsi="Times New Roman" w:cs="Times New Roman"/>
          <w:color w:val="000000" w:themeColor="text1"/>
          <w:lang w:val="en-US"/>
        </w:rPr>
        <w:t xml:space="preserve"> </w:t>
      </w:r>
      <w:r w:rsidRPr="001E435D">
        <w:rPr>
          <w:rFonts w:ascii="Times New Roman" w:eastAsia="Times New Roman" w:hAnsi="Times New Roman" w:cs="Times New Roman"/>
          <w:b/>
          <w:color w:val="000000" w:themeColor="text1"/>
        </w:rPr>
        <w:t>до 23,59 часа на</w:t>
      </w:r>
      <w:r w:rsidR="00224E58">
        <w:rPr>
          <w:rFonts w:ascii="Times New Roman" w:eastAsia="Times New Roman" w:hAnsi="Times New Roman" w:cs="Times New Roman"/>
          <w:b/>
          <w:color w:val="000000" w:themeColor="text1"/>
        </w:rPr>
        <w:t xml:space="preserve"> 06.02.</w:t>
      </w:r>
      <w:r w:rsidR="00A44F71" w:rsidRPr="001E435D">
        <w:rPr>
          <w:rFonts w:ascii="Times New Roman" w:eastAsia="Times New Roman" w:hAnsi="Times New Roman" w:cs="Times New Roman"/>
          <w:b/>
          <w:color w:val="000000" w:themeColor="text1"/>
          <w:lang w:val="en-US"/>
        </w:rPr>
        <w:t>2017</w:t>
      </w:r>
      <w:r w:rsidRPr="001E435D">
        <w:rPr>
          <w:rFonts w:ascii="Times New Roman" w:eastAsia="Times New Roman" w:hAnsi="Times New Roman" w:cs="Times New Roman"/>
          <w:b/>
          <w:color w:val="000000" w:themeColor="text1"/>
        </w:rPr>
        <w:t xml:space="preserve"> год.</w:t>
      </w:r>
      <w:r w:rsidRPr="001E435D">
        <w:rPr>
          <w:rFonts w:ascii="Times New Roman" w:eastAsia="Times New Roman" w:hAnsi="Times New Roman" w:cs="Times New Roman"/>
          <w:color w:val="000000" w:themeColor="text1"/>
        </w:rPr>
        <w:t xml:space="preserve"> </w:t>
      </w:r>
    </w:p>
    <w:p w:rsidR="00D533FB" w:rsidRPr="001E435D" w:rsidRDefault="00D533FB" w:rsidP="001E435D">
      <w:pPr>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 xml:space="preserve">5. </w:t>
      </w:r>
      <w:r w:rsidRPr="001E435D">
        <w:rPr>
          <w:rFonts w:ascii="Times New Roman" w:eastAsia="Times New Roman" w:hAnsi="Times New Roman" w:cs="Times New Roman"/>
          <w:color w:val="000000" w:themeColor="text1"/>
        </w:rPr>
        <w:t>При изготвяне на документите си за участие всеки кандидат трябва да се придържа точно към обявените условия.</w:t>
      </w:r>
    </w:p>
    <w:p w:rsidR="00D533FB" w:rsidRPr="001E435D" w:rsidRDefault="00D533FB" w:rsidP="001E435D">
      <w:pPr>
        <w:ind w:firstLine="567"/>
        <w:jc w:val="both"/>
        <w:rPr>
          <w:rFonts w:ascii="Times New Roman" w:eastAsia="Times New Roman" w:hAnsi="Times New Roman" w:cs="Times New Roman"/>
          <w:b/>
          <w:color w:val="000000" w:themeColor="text1"/>
        </w:rPr>
      </w:pPr>
      <w:r w:rsidRPr="001E435D">
        <w:rPr>
          <w:rFonts w:ascii="Times New Roman" w:eastAsia="Times New Roman" w:hAnsi="Times New Roman" w:cs="Times New Roman"/>
          <w:b/>
          <w:color w:val="000000" w:themeColor="text1"/>
        </w:rPr>
        <w:t>6. Документи за участие в процедурата:</w:t>
      </w:r>
    </w:p>
    <w:p w:rsidR="00D533FB" w:rsidRPr="001E435D" w:rsidRDefault="00D533FB" w:rsidP="001E435D">
      <w:pPr>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 xml:space="preserve">6.1. </w:t>
      </w:r>
      <w:r w:rsidRPr="001E435D">
        <w:rPr>
          <w:rFonts w:ascii="Times New Roman" w:eastAsia="Times New Roman" w:hAnsi="Times New Roman" w:cs="Times New Roman"/>
          <w:color w:val="000000" w:themeColor="text1"/>
        </w:rPr>
        <w:t>Декларация № 1 по образец, за липсата на о</w:t>
      </w:r>
      <w:r w:rsidR="00586BA3" w:rsidRPr="001E435D">
        <w:rPr>
          <w:rFonts w:ascii="Times New Roman" w:eastAsia="Times New Roman" w:hAnsi="Times New Roman" w:cs="Times New Roman"/>
          <w:color w:val="000000" w:themeColor="text1"/>
        </w:rPr>
        <w:t>бст</w:t>
      </w:r>
      <w:r w:rsidR="007420A4" w:rsidRPr="001E435D">
        <w:rPr>
          <w:rFonts w:ascii="Times New Roman" w:eastAsia="Times New Roman" w:hAnsi="Times New Roman" w:cs="Times New Roman"/>
          <w:color w:val="000000" w:themeColor="text1"/>
        </w:rPr>
        <w:t>о</w:t>
      </w:r>
      <w:r w:rsidR="00586BA3" w:rsidRPr="001E435D">
        <w:rPr>
          <w:rFonts w:ascii="Times New Roman" w:eastAsia="Times New Roman" w:hAnsi="Times New Roman" w:cs="Times New Roman"/>
          <w:color w:val="000000" w:themeColor="text1"/>
        </w:rPr>
        <w:t>ятелства</w:t>
      </w:r>
      <w:r w:rsidRPr="001E435D">
        <w:rPr>
          <w:rFonts w:ascii="Times New Roman" w:eastAsia="Times New Roman" w:hAnsi="Times New Roman" w:cs="Times New Roman"/>
          <w:color w:val="000000" w:themeColor="text1"/>
        </w:rPr>
        <w:t xml:space="preserve"> по чл. 58, ал. 1, т. 3 от наредбата по чл. 95, ал. 1 от ЗГ</w:t>
      </w:r>
      <w:r w:rsidRPr="001E435D">
        <w:rPr>
          <w:rFonts w:ascii="Times New Roman" w:eastAsia="Times New Roman" w:hAnsi="Times New Roman" w:cs="Times New Roman"/>
          <w:color w:val="000000" w:themeColor="text1"/>
          <w:lang w:val="ru-RU"/>
        </w:rPr>
        <w:t xml:space="preserve"> </w:t>
      </w:r>
      <w:r w:rsidRPr="001E435D">
        <w:rPr>
          <w:rFonts w:ascii="Times New Roman" w:eastAsia="Times New Roman" w:hAnsi="Times New Roman" w:cs="Times New Roman"/>
          <w:color w:val="000000" w:themeColor="text1"/>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u w:val="single"/>
        </w:rPr>
        <w:t>Забележка:</w:t>
      </w:r>
      <w:r w:rsidRPr="001E435D">
        <w:rPr>
          <w:rFonts w:ascii="Times New Roman" w:eastAsia="Times New Roman" w:hAnsi="Times New Roman" w:cs="Times New Roman"/>
          <w:color w:val="000000" w:themeColor="text1"/>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D533FB" w:rsidRPr="001E435D" w:rsidRDefault="00D533FB" w:rsidP="001E435D">
      <w:pPr>
        <w:ind w:firstLine="567"/>
        <w:jc w:val="both"/>
        <w:textAlignment w:val="center"/>
        <w:rPr>
          <w:rFonts w:ascii="Times New Roman" w:eastAsia="Times New Roman" w:hAnsi="Times New Roman" w:cs="Times New Roman"/>
          <w:b/>
          <w:color w:val="000000" w:themeColor="text1"/>
        </w:rPr>
      </w:pPr>
      <w:r w:rsidRPr="001E435D">
        <w:rPr>
          <w:rFonts w:ascii="Times New Roman" w:eastAsia="Times New Roman" w:hAnsi="Times New Roman" w:cs="Times New Roman"/>
          <w:b/>
          <w:color w:val="000000" w:themeColor="text1"/>
        </w:rPr>
        <w:t>Допълнителната сканирана декларация трябва да бъде прикачена в раздел „Изисквани документи” към Документа за внесена гаранция за участие.</w:t>
      </w:r>
    </w:p>
    <w:p w:rsidR="00D533FB" w:rsidRPr="001E435D" w:rsidRDefault="00D533FB" w:rsidP="001E435D">
      <w:pPr>
        <w:ind w:firstLine="567"/>
        <w:jc w:val="both"/>
        <w:rPr>
          <w:rFonts w:ascii="Times New Roman" w:eastAsia="Times New Roman" w:hAnsi="Times New Roman" w:cs="Times New Roman"/>
          <w:color w:val="000000" w:themeColor="text1"/>
          <w:lang w:eastAsia="ar-SA"/>
        </w:rPr>
      </w:pPr>
      <w:r w:rsidRPr="001E435D">
        <w:rPr>
          <w:rFonts w:ascii="Times New Roman" w:eastAsia="Times New Roman" w:hAnsi="Times New Roman" w:cs="Times New Roman"/>
          <w:b/>
          <w:color w:val="000000" w:themeColor="text1"/>
        </w:rPr>
        <w:t xml:space="preserve">6.2. </w:t>
      </w:r>
      <w:r w:rsidRPr="001E435D">
        <w:rPr>
          <w:rFonts w:ascii="Times New Roman" w:eastAsia="Times New Roman" w:hAnsi="Times New Roman" w:cs="Times New Roman"/>
          <w:color w:val="000000" w:themeColor="text1"/>
        </w:rPr>
        <w:t xml:space="preserve">Документ за внесена гаранция за участие – представя се </w:t>
      </w:r>
      <w:r w:rsidRPr="001E435D">
        <w:rPr>
          <w:rFonts w:ascii="Times New Roman" w:eastAsia="Times New Roman" w:hAnsi="Times New Roman" w:cs="Times New Roman"/>
          <w:color w:val="000000" w:themeColor="text1"/>
          <w:lang w:eastAsia="ar-SA"/>
        </w:rPr>
        <w:t>в сканиран вид, като прикачен файл.</w:t>
      </w:r>
    </w:p>
    <w:p w:rsidR="00542834" w:rsidRPr="001E435D" w:rsidRDefault="009317E7" w:rsidP="001E435D">
      <w:pPr>
        <w:autoSpaceDE w:val="0"/>
        <w:autoSpaceDN w:val="0"/>
        <w:adjustRightInd w:val="0"/>
        <w:jc w:val="both"/>
        <w:rPr>
          <w:rFonts w:ascii="Times New Roman" w:eastAsia="Times New Roman" w:hAnsi="Times New Roman" w:cs="Times New Roman"/>
          <w:b/>
          <w:color w:val="000000" w:themeColor="text1"/>
        </w:rPr>
      </w:pPr>
      <w:r w:rsidRPr="001E435D">
        <w:rPr>
          <w:rFonts w:ascii="Times New Roman" w:eastAsia="Times New Roman" w:hAnsi="Times New Roman" w:cs="Times New Roman"/>
          <w:b/>
          <w:color w:val="000000" w:themeColor="text1"/>
        </w:rPr>
        <w:t xml:space="preserve">         </w:t>
      </w:r>
      <w:r w:rsidR="009F286B" w:rsidRPr="001E435D">
        <w:rPr>
          <w:rFonts w:ascii="Times New Roman" w:eastAsia="Times New Roman" w:hAnsi="Times New Roman" w:cs="Times New Roman"/>
          <w:b/>
          <w:color w:val="000000" w:themeColor="text1"/>
          <w:lang w:val="en-US"/>
        </w:rPr>
        <w:t>6.3</w:t>
      </w:r>
      <w:proofErr w:type="gramStart"/>
      <w:r w:rsidR="009F286B" w:rsidRPr="001E435D">
        <w:rPr>
          <w:rFonts w:ascii="Times New Roman" w:eastAsia="Times New Roman" w:hAnsi="Times New Roman" w:cs="Times New Roman"/>
          <w:b/>
          <w:color w:val="000000" w:themeColor="text1"/>
          <w:lang w:val="en-US"/>
        </w:rPr>
        <w:t xml:space="preserve">. </w:t>
      </w:r>
      <w:r w:rsidR="00542834" w:rsidRPr="001E435D">
        <w:rPr>
          <w:rFonts w:ascii="Times New Roman" w:eastAsia="Times New Roman" w:hAnsi="Times New Roman" w:cs="Times New Roman"/>
          <w:b/>
          <w:color w:val="000000" w:themeColor="text1"/>
          <w:u w:val="single"/>
        </w:rPr>
        <w:t xml:space="preserve"> НОВО</w:t>
      </w:r>
      <w:proofErr w:type="gramEnd"/>
      <w:r w:rsidR="00542834" w:rsidRPr="001E435D">
        <w:rPr>
          <w:rFonts w:ascii="Times New Roman" w:eastAsia="Times New Roman" w:hAnsi="Times New Roman" w:cs="Times New Roman"/>
          <w:b/>
          <w:color w:val="000000" w:themeColor="text1"/>
          <w:u w:val="single"/>
        </w:rPr>
        <w:t xml:space="preserve">!  </w:t>
      </w:r>
      <w:r w:rsidR="00542834" w:rsidRPr="001E435D">
        <w:rPr>
          <w:rFonts w:ascii="Times New Roman" w:eastAsia="Times New Roman" w:hAnsi="Times New Roman" w:cs="Times New Roman"/>
          <w:color w:val="000000" w:themeColor="text1"/>
        </w:rPr>
        <w:t xml:space="preserve">Удостоверение за регистриран обект по чл. 206 от ЗГ, издадено от съответното РДГ, на чиято територия се намира преработвателния обект /преработвателен цех/, със срок на валидност </w:t>
      </w:r>
      <w:r w:rsidR="00542834" w:rsidRPr="001E435D">
        <w:rPr>
          <w:rFonts w:ascii="Times New Roman" w:eastAsia="Times New Roman" w:hAnsi="Times New Roman" w:cs="Times New Roman"/>
          <w:color w:val="000000" w:themeColor="text1"/>
          <w:lang w:val="ru-RU"/>
        </w:rPr>
        <w:t>3</w:t>
      </w:r>
      <w:r w:rsidR="00542834" w:rsidRPr="001E435D">
        <w:rPr>
          <w:rFonts w:ascii="Times New Roman" w:eastAsia="Times New Roman" w:hAnsi="Times New Roman" w:cs="Times New Roman"/>
          <w:color w:val="000000" w:themeColor="text1"/>
        </w:rPr>
        <w:t xml:space="preserve"> /</w:t>
      </w:r>
      <w:r w:rsidR="00542834" w:rsidRPr="001E435D">
        <w:rPr>
          <w:rFonts w:ascii="Times New Roman" w:eastAsia="Times New Roman" w:hAnsi="Times New Roman" w:cs="Times New Roman"/>
          <w:color w:val="000000" w:themeColor="text1"/>
          <w:lang w:val="ru-RU"/>
        </w:rPr>
        <w:t>три</w:t>
      </w:r>
      <w:r w:rsidR="00542834" w:rsidRPr="001E435D">
        <w:rPr>
          <w:rFonts w:ascii="Times New Roman" w:eastAsia="Times New Roman" w:hAnsi="Times New Roman" w:cs="Times New Roman"/>
          <w:color w:val="000000" w:themeColor="text1"/>
        </w:rPr>
        <w:t>/ месеца преди датата на търга /. Кандидатът трябва да разполага с преработвателен цех за дървесина, с регистриран дневник и производствена марка.</w:t>
      </w:r>
    </w:p>
    <w:p w:rsidR="00542834" w:rsidRPr="001E435D" w:rsidRDefault="00542834" w:rsidP="001E435D">
      <w:pPr>
        <w:spacing w:line="269" w:lineRule="auto"/>
        <w:ind w:firstLine="720"/>
        <w:jc w:val="both"/>
        <w:textAlignment w:val="center"/>
        <w:rPr>
          <w:rFonts w:ascii="Times New Roman" w:eastAsia="Times New Roman" w:hAnsi="Times New Roman" w:cs="Times New Roman"/>
          <w:b/>
          <w:color w:val="000000" w:themeColor="text1"/>
        </w:rPr>
      </w:pPr>
      <w:r w:rsidRPr="001E435D">
        <w:rPr>
          <w:rFonts w:ascii="Times New Roman" w:eastAsia="Times New Roman" w:hAnsi="Times New Roman" w:cs="Times New Roman"/>
          <w:b/>
          <w:color w:val="000000" w:themeColor="text1"/>
        </w:rPr>
        <w:t>Сканираното Удостоверение трябва да бъде прикачено в раздел „Изисквани документи” към Документа за внесена гаранция за участие.</w:t>
      </w:r>
    </w:p>
    <w:p w:rsidR="00C61B01" w:rsidRPr="001E435D" w:rsidRDefault="00451012" w:rsidP="001E435D">
      <w:pPr>
        <w:spacing w:line="268" w:lineRule="auto"/>
        <w:ind w:firstLine="11"/>
        <w:jc w:val="both"/>
        <w:textAlignment w:val="center"/>
        <w:rPr>
          <w:rFonts w:ascii="Times New Roman" w:eastAsia="Calibri" w:hAnsi="Times New Roman" w:cs="Times New Roman"/>
          <w:b/>
          <w:color w:val="000000" w:themeColor="text1"/>
          <w:u w:val="single"/>
          <w:lang w:eastAsia="en-US"/>
        </w:rPr>
      </w:pPr>
      <w:r w:rsidRPr="001E435D">
        <w:rPr>
          <w:rFonts w:ascii="Times New Roman" w:eastAsia="Times New Roman" w:hAnsi="Times New Roman" w:cs="Times New Roman"/>
          <w:b/>
          <w:color w:val="000000" w:themeColor="text1"/>
          <w:lang w:eastAsia="en-US"/>
        </w:rPr>
        <w:t xml:space="preserve">   </w:t>
      </w:r>
      <w:r w:rsidR="00B944C9">
        <w:rPr>
          <w:rFonts w:ascii="Times New Roman" w:eastAsia="Times New Roman" w:hAnsi="Times New Roman" w:cs="Times New Roman"/>
          <w:b/>
          <w:color w:val="000000" w:themeColor="text1"/>
          <w:lang w:eastAsia="en-US"/>
        </w:rPr>
        <w:t xml:space="preserve">   </w:t>
      </w:r>
      <w:r w:rsidRPr="001E435D">
        <w:rPr>
          <w:rFonts w:ascii="Times New Roman" w:eastAsia="Times New Roman" w:hAnsi="Times New Roman" w:cs="Times New Roman"/>
          <w:b/>
          <w:color w:val="000000" w:themeColor="text1"/>
          <w:lang w:eastAsia="en-US"/>
        </w:rPr>
        <w:t xml:space="preserve">  </w:t>
      </w:r>
      <w:r w:rsidR="00C61B01" w:rsidRPr="001E435D">
        <w:rPr>
          <w:rFonts w:ascii="Times New Roman" w:eastAsia="Times New Roman" w:hAnsi="Times New Roman" w:cs="Times New Roman"/>
          <w:b/>
          <w:color w:val="000000" w:themeColor="text1"/>
          <w:lang w:val="en-US" w:eastAsia="en-US"/>
        </w:rPr>
        <w:t>6.4.</w:t>
      </w:r>
      <w:r w:rsidR="00C61B01" w:rsidRPr="001E435D">
        <w:rPr>
          <w:rFonts w:ascii="Times New Roman" w:eastAsia="Times New Roman" w:hAnsi="Times New Roman" w:cs="Times New Roman"/>
          <w:b/>
          <w:color w:val="000000" w:themeColor="text1"/>
          <w:lang w:eastAsia="en-US"/>
        </w:rPr>
        <w:t xml:space="preserve"> НОВО! Д</w:t>
      </w:r>
      <w:r w:rsidR="00C61B01" w:rsidRPr="001E435D">
        <w:rPr>
          <w:rFonts w:ascii="Times New Roman" w:eastAsia="Times New Roman" w:hAnsi="Times New Roman" w:cs="Times New Roman"/>
          <w:color w:val="000000" w:themeColor="text1"/>
          <w:lang w:eastAsia="en-US"/>
        </w:rPr>
        <w:t xml:space="preserve">оказателства за наличие на мощности за преработка на съответните категории и количества дървесина в обектите по чл.206 от Закона за горите </w:t>
      </w:r>
      <w:r w:rsidR="00E95C1C" w:rsidRPr="001E435D">
        <w:rPr>
          <w:rFonts w:ascii="Times New Roman" w:eastAsia="Times New Roman" w:hAnsi="Times New Roman" w:cs="Times New Roman"/>
          <w:color w:val="000000" w:themeColor="text1"/>
          <w:lang w:eastAsia="en-US"/>
        </w:rPr>
        <w:t>–</w:t>
      </w:r>
      <w:r w:rsidR="00C61B01" w:rsidRPr="001E435D">
        <w:rPr>
          <w:rFonts w:ascii="Times New Roman" w:eastAsia="Times New Roman" w:hAnsi="Times New Roman" w:cs="Times New Roman"/>
          <w:color w:val="000000" w:themeColor="text1"/>
          <w:lang w:eastAsia="en-US"/>
        </w:rPr>
        <w:t xml:space="preserve"> </w:t>
      </w:r>
      <w:r w:rsidR="00E95C1C" w:rsidRPr="001E435D">
        <w:rPr>
          <w:rFonts w:ascii="Times New Roman" w:eastAsia="Times New Roman" w:hAnsi="Times New Roman" w:cs="Times New Roman"/>
          <w:color w:val="000000" w:themeColor="text1"/>
          <w:lang w:eastAsia="en-US"/>
        </w:rPr>
        <w:t>фактури за закупуване, извлечение от счетоводни сметки, договори за наем и др. на машини и съоръжения.</w:t>
      </w:r>
    </w:p>
    <w:p w:rsidR="00E95C1C" w:rsidRPr="001E435D" w:rsidRDefault="00E95C1C" w:rsidP="001E435D">
      <w:pPr>
        <w:spacing w:line="269" w:lineRule="auto"/>
        <w:ind w:firstLine="720"/>
        <w:jc w:val="both"/>
        <w:textAlignment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Сканиран</w:t>
      </w:r>
      <w:r w:rsidR="009317E7" w:rsidRPr="001E435D">
        <w:rPr>
          <w:rFonts w:ascii="Times New Roman" w:eastAsia="Times New Roman" w:hAnsi="Times New Roman" w:cs="Times New Roman"/>
          <w:color w:val="000000" w:themeColor="text1"/>
        </w:rPr>
        <w:t>ите документи</w:t>
      </w:r>
      <w:r w:rsidRPr="001E435D">
        <w:rPr>
          <w:rFonts w:ascii="Times New Roman" w:eastAsia="Times New Roman" w:hAnsi="Times New Roman" w:cs="Times New Roman"/>
          <w:color w:val="000000" w:themeColor="text1"/>
        </w:rPr>
        <w:t xml:space="preserve"> трябва да бъд</w:t>
      </w:r>
      <w:r w:rsidR="009317E7" w:rsidRPr="001E435D">
        <w:rPr>
          <w:rFonts w:ascii="Times New Roman" w:eastAsia="Times New Roman" w:hAnsi="Times New Roman" w:cs="Times New Roman"/>
          <w:color w:val="000000" w:themeColor="text1"/>
        </w:rPr>
        <w:t>ат</w:t>
      </w:r>
      <w:r w:rsidRPr="001E435D">
        <w:rPr>
          <w:rFonts w:ascii="Times New Roman" w:eastAsia="Times New Roman" w:hAnsi="Times New Roman" w:cs="Times New Roman"/>
          <w:color w:val="000000" w:themeColor="text1"/>
        </w:rPr>
        <w:t xml:space="preserve"> прикачен</w:t>
      </w:r>
      <w:r w:rsidR="009317E7" w:rsidRPr="001E435D">
        <w:rPr>
          <w:rFonts w:ascii="Times New Roman" w:eastAsia="Times New Roman" w:hAnsi="Times New Roman" w:cs="Times New Roman"/>
          <w:color w:val="000000" w:themeColor="text1"/>
        </w:rPr>
        <w:t>и</w:t>
      </w:r>
      <w:r w:rsidRPr="001E435D">
        <w:rPr>
          <w:rFonts w:ascii="Times New Roman" w:eastAsia="Times New Roman" w:hAnsi="Times New Roman" w:cs="Times New Roman"/>
          <w:color w:val="000000" w:themeColor="text1"/>
        </w:rPr>
        <w:t xml:space="preserve"> в раздел „Изисквани документи” към Документа за внесена гаранция за участие.</w:t>
      </w:r>
    </w:p>
    <w:p w:rsidR="00542834" w:rsidRPr="001E435D" w:rsidRDefault="00542834" w:rsidP="001E435D">
      <w:pPr>
        <w:spacing w:line="269" w:lineRule="auto"/>
        <w:ind w:firstLine="720"/>
        <w:jc w:val="both"/>
        <w:textAlignment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u w:val="single"/>
        </w:rPr>
        <w:t>ВАЖНО!</w:t>
      </w:r>
      <w:r w:rsidRPr="001E435D">
        <w:rPr>
          <w:rFonts w:ascii="Times New Roman" w:eastAsia="Times New Roman" w:hAnsi="Times New Roman" w:cs="Times New Roman"/>
          <w:color w:val="000000" w:themeColor="text1"/>
        </w:rPr>
        <w:t xml:space="preserve"> Изискванията по т.</w:t>
      </w:r>
      <w:r w:rsidR="00C62897" w:rsidRPr="001E435D">
        <w:rPr>
          <w:rFonts w:ascii="Times New Roman" w:eastAsia="Times New Roman" w:hAnsi="Times New Roman" w:cs="Times New Roman"/>
          <w:color w:val="000000" w:themeColor="text1"/>
        </w:rPr>
        <w:t>6</w:t>
      </w:r>
      <w:r w:rsidRPr="001E435D">
        <w:rPr>
          <w:rFonts w:ascii="Times New Roman" w:eastAsia="Times New Roman" w:hAnsi="Times New Roman" w:cs="Times New Roman"/>
          <w:color w:val="000000" w:themeColor="text1"/>
        </w:rPr>
        <w:t xml:space="preserve">.1. от настоящите условия се отнасят за управителите и членове на управителните органи на кандидата. (Допълнителната декларация, която трябва да бъде подписана, сканирана и приложена към изискуемите документи може да бъде намерена в „ИНТЕРНЕТ ПЛАТФОРМАТА НА </w:t>
      </w:r>
      <w:r w:rsidR="00F84742" w:rsidRPr="001E435D">
        <w:rPr>
          <w:rFonts w:ascii="Times New Roman" w:eastAsia="Times New Roman" w:hAnsi="Times New Roman" w:cs="Times New Roman"/>
          <w:color w:val="000000" w:themeColor="text1"/>
        </w:rPr>
        <w:t>С</w:t>
      </w:r>
      <w:r w:rsidRPr="001E435D">
        <w:rPr>
          <w:rFonts w:ascii="Times New Roman" w:eastAsia="Times New Roman" w:hAnsi="Times New Roman" w:cs="Times New Roman"/>
          <w:color w:val="000000" w:themeColor="text1"/>
        </w:rPr>
        <w:t>ЗДП” – раздел „допълнителни документи”).</w:t>
      </w:r>
    </w:p>
    <w:p w:rsidR="00542834" w:rsidRPr="001E435D" w:rsidRDefault="00542834" w:rsidP="001E435D">
      <w:pPr>
        <w:spacing w:line="269" w:lineRule="auto"/>
        <w:ind w:firstLine="720"/>
        <w:jc w:val="both"/>
        <w:textAlignment w:val="center"/>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Допълнителната сканирана декларация трябва да бъде прикачена в раздел „Изисквани документи” към Документа за внесена гаранция за участие.</w:t>
      </w:r>
    </w:p>
    <w:p w:rsidR="00D533FB" w:rsidRPr="001E435D" w:rsidRDefault="00D533FB" w:rsidP="001E435D">
      <w:pPr>
        <w:tabs>
          <w:tab w:val="left" w:pos="0"/>
        </w:tabs>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D533FB" w:rsidRPr="001E435D" w:rsidRDefault="00D533FB" w:rsidP="001E435D">
      <w:pPr>
        <w:tabs>
          <w:tab w:val="left" w:pos="0"/>
        </w:tabs>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D533FB" w:rsidRPr="001E435D" w:rsidRDefault="00D533FB" w:rsidP="001E435D">
      <w:pPr>
        <w:ind w:firstLine="567"/>
        <w:jc w:val="both"/>
        <w:textAlignment w:val="center"/>
        <w:rPr>
          <w:rFonts w:ascii="Times New Roman" w:eastAsia="Times New Roman" w:hAnsi="Times New Roman" w:cs="Times New Roman"/>
          <w:b/>
          <w:color w:val="000000" w:themeColor="text1"/>
        </w:rPr>
      </w:pPr>
    </w:p>
    <w:p w:rsidR="00D533FB" w:rsidRPr="001E435D" w:rsidRDefault="00D533FB" w:rsidP="001E435D">
      <w:pPr>
        <w:ind w:firstLine="567"/>
        <w:jc w:val="center"/>
        <w:textAlignment w:val="center"/>
        <w:rPr>
          <w:rFonts w:ascii="Times New Roman" w:eastAsia="Times New Roman" w:hAnsi="Times New Roman" w:cs="Times New Roman"/>
          <w:b/>
          <w:color w:val="000000" w:themeColor="text1"/>
        </w:rPr>
      </w:pPr>
      <w:r w:rsidRPr="001E435D">
        <w:rPr>
          <w:rFonts w:ascii="Times New Roman" w:eastAsia="Times New Roman" w:hAnsi="Times New Roman" w:cs="Times New Roman"/>
          <w:b/>
          <w:color w:val="000000" w:themeColor="text1"/>
        </w:rPr>
        <w:t>VІІ. ДОПУСКАНЕ ДО УЧАСТИЕ В ЯВНОТО НАДДАВАНЕ. РЕД И НАЧИН ЗА ПРОВЕЖДАНЕ НА ЕЛЕКТРОННИЯ ТЪРГ.</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7.1.</w:t>
      </w:r>
      <w:r w:rsidRPr="001E435D">
        <w:rPr>
          <w:rFonts w:ascii="Times New Roman" w:eastAsia="Times New Roman" w:hAnsi="Times New Roman" w:cs="Times New Roman"/>
          <w:color w:val="000000" w:themeColor="text1"/>
        </w:rPr>
        <w:t xml:space="preserve"> Комисията започва работа след изтичане срока за регис</w:t>
      </w:r>
      <w:r w:rsidR="003B3DEF" w:rsidRPr="001E435D">
        <w:rPr>
          <w:rFonts w:ascii="Times New Roman" w:eastAsia="Times New Roman" w:hAnsi="Times New Roman" w:cs="Times New Roman"/>
          <w:color w:val="000000" w:themeColor="text1"/>
        </w:rPr>
        <w:t xml:space="preserve">трация на кандидатите, </w:t>
      </w:r>
      <w:r w:rsidRPr="001E435D">
        <w:rPr>
          <w:rFonts w:ascii="Times New Roman" w:eastAsia="Times New Roman" w:hAnsi="Times New Roman" w:cs="Times New Roman"/>
          <w:color w:val="000000" w:themeColor="text1"/>
        </w:rPr>
        <w:t>указан в раздел ІV, т. 10 от настоящите условия.</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7.2.</w:t>
      </w:r>
      <w:r w:rsidRPr="001E435D">
        <w:rPr>
          <w:rFonts w:ascii="Times New Roman" w:eastAsia="Times New Roman" w:hAnsi="Times New Roman" w:cs="Times New Roman"/>
          <w:color w:val="000000" w:themeColor="text1"/>
        </w:rPr>
        <w:t xml:space="preserve"> Комисията проверява дали са подадени всички изискуеми документи за участие в електронния търг.</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7.3.</w:t>
      </w:r>
      <w:r w:rsidRPr="001E435D">
        <w:rPr>
          <w:rFonts w:ascii="Times New Roman" w:eastAsia="Times New Roman" w:hAnsi="Times New Roman" w:cs="Times New Roman"/>
          <w:color w:val="000000" w:themeColor="text1"/>
        </w:rPr>
        <w:t xml:space="preserve"> Комисията отстранява от участие в търга кандидат:</w:t>
      </w:r>
    </w:p>
    <w:p w:rsidR="00B944C9" w:rsidRDefault="00B944C9" w:rsidP="001E435D">
      <w:pPr>
        <w:autoSpaceDE w:val="0"/>
        <w:autoSpaceDN w:val="0"/>
        <w:adjustRightInd w:val="0"/>
        <w:ind w:firstLine="567"/>
        <w:jc w:val="both"/>
        <w:rPr>
          <w:rFonts w:ascii="Times New Roman" w:eastAsia="Times New Roman" w:hAnsi="Times New Roman" w:cs="Times New Roman"/>
          <w:b/>
          <w:color w:val="000000" w:themeColor="text1"/>
        </w:rPr>
      </w:pPr>
    </w:p>
    <w:p w:rsidR="00B944C9" w:rsidRDefault="00B944C9" w:rsidP="001E435D">
      <w:pPr>
        <w:autoSpaceDE w:val="0"/>
        <w:autoSpaceDN w:val="0"/>
        <w:adjustRightInd w:val="0"/>
        <w:ind w:firstLine="567"/>
        <w:jc w:val="both"/>
        <w:rPr>
          <w:rFonts w:ascii="Times New Roman" w:eastAsia="Times New Roman" w:hAnsi="Times New Roman" w:cs="Times New Roman"/>
          <w:b/>
          <w:color w:val="000000" w:themeColor="text1"/>
        </w:rPr>
      </w:pP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 xml:space="preserve">7.3.1. </w:t>
      </w:r>
      <w:r w:rsidRPr="001E435D">
        <w:rPr>
          <w:rFonts w:ascii="Times New Roman" w:eastAsia="Times New Roman" w:hAnsi="Times New Roman" w:cs="Times New Roman"/>
          <w:color w:val="000000" w:themeColor="text1"/>
        </w:rPr>
        <w:t xml:space="preserve">Който не е представил някой от изискуемите документи </w:t>
      </w:r>
      <w:r w:rsidR="006A1548" w:rsidRPr="001E435D">
        <w:rPr>
          <w:rFonts w:ascii="Times New Roman" w:eastAsia="Times New Roman" w:hAnsi="Times New Roman" w:cs="Times New Roman"/>
          <w:color w:val="000000" w:themeColor="text1"/>
        </w:rPr>
        <w:t xml:space="preserve">по т.6 от раздел </w:t>
      </w:r>
      <w:r w:rsidR="006A1548" w:rsidRPr="001E435D">
        <w:rPr>
          <w:rFonts w:ascii="Times New Roman" w:eastAsia="Times New Roman" w:hAnsi="Times New Roman" w:cs="Times New Roman"/>
          <w:color w:val="000000" w:themeColor="text1"/>
          <w:lang w:val="en-US"/>
        </w:rPr>
        <w:t xml:space="preserve">VI </w:t>
      </w:r>
      <w:r w:rsidRPr="001E435D">
        <w:rPr>
          <w:rFonts w:ascii="Times New Roman" w:eastAsia="Times New Roman" w:hAnsi="Times New Roman" w:cs="Times New Roman"/>
          <w:color w:val="000000" w:themeColor="text1"/>
        </w:rPr>
        <w:t>и те са представени във вид и съдържание, различни от изисканите;</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7.3.2</w:t>
      </w:r>
      <w:r w:rsidRPr="001E435D">
        <w:rPr>
          <w:rFonts w:ascii="Times New Roman" w:eastAsia="Times New Roman" w:hAnsi="Times New Roman" w:cs="Times New Roman"/>
          <w:color w:val="000000" w:themeColor="text1"/>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8.</w:t>
      </w:r>
      <w:r w:rsidRPr="001E435D">
        <w:rPr>
          <w:rFonts w:ascii="Times New Roman" w:eastAsia="Times New Roman" w:hAnsi="Times New Roman" w:cs="Times New Roman"/>
          <w:color w:val="000000" w:themeColor="text1"/>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lang w:val="en-US"/>
        </w:rPr>
      </w:pPr>
      <w:r w:rsidRPr="001E435D">
        <w:rPr>
          <w:rFonts w:ascii="Times New Roman" w:eastAsia="Times New Roman" w:hAnsi="Times New Roman" w:cs="Times New Roman"/>
          <w:b/>
          <w:color w:val="000000" w:themeColor="text1"/>
        </w:rPr>
        <w:t xml:space="preserve">8.1. </w:t>
      </w:r>
      <w:r w:rsidRPr="001E435D">
        <w:rPr>
          <w:rFonts w:ascii="Times New Roman" w:eastAsia="Times New Roman" w:hAnsi="Times New Roman" w:cs="Times New Roman"/>
          <w:color w:val="000000" w:themeColor="text1"/>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w:t>
      </w:r>
      <w:r w:rsidR="00FB1349" w:rsidRPr="001E435D">
        <w:rPr>
          <w:rFonts w:ascii="Times New Roman" w:eastAsia="Times New Roman" w:hAnsi="Times New Roman" w:cs="Times New Roman"/>
          <w:color w:val="000000" w:themeColor="text1"/>
        </w:rPr>
        <w:t>З</w:t>
      </w:r>
      <w:r w:rsidRPr="001E435D">
        <w:rPr>
          <w:rFonts w:ascii="Times New Roman" w:eastAsia="Times New Roman" w:hAnsi="Times New Roman" w:cs="Times New Roman"/>
          <w:color w:val="000000" w:themeColor="text1"/>
        </w:rPr>
        <w:t xml:space="preserve">ДП ДП – гр. </w:t>
      </w:r>
      <w:r w:rsidR="00FB1349" w:rsidRPr="001E435D">
        <w:rPr>
          <w:rFonts w:ascii="Times New Roman" w:eastAsia="Times New Roman" w:hAnsi="Times New Roman" w:cs="Times New Roman"/>
          <w:color w:val="000000" w:themeColor="text1"/>
        </w:rPr>
        <w:t>Враца</w:t>
      </w:r>
      <w:r w:rsidR="00CF33D6" w:rsidRPr="001E435D">
        <w:rPr>
          <w:rFonts w:ascii="Times New Roman" w:eastAsia="Times New Roman" w:hAnsi="Times New Roman" w:cs="Times New Roman"/>
          <w:color w:val="000000" w:themeColor="text1"/>
        </w:rPr>
        <w:t xml:space="preserve">: </w:t>
      </w:r>
      <w:r w:rsidR="00CF33D6" w:rsidRPr="001E435D">
        <w:rPr>
          <w:rFonts w:ascii="Times New Roman" w:eastAsia="Times New Roman" w:hAnsi="Times New Roman" w:cs="Times New Roman"/>
          <w:color w:val="000000" w:themeColor="text1"/>
          <w:lang w:val="en-US"/>
        </w:rPr>
        <w:t>https</w:t>
      </w:r>
      <w:r w:rsidR="00CF33D6" w:rsidRPr="001E435D">
        <w:rPr>
          <w:rFonts w:ascii="Times New Roman" w:eastAsia="Times New Roman" w:hAnsi="Times New Roman" w:cs="Times New Roman"/>
          <w:color w:val="000000" w:themeColor="text1"/>
        </w:rPr>
        <w:t>://</w:t>
      </w:r>
      <w:r w:rsidR="00CF33D6" w:rsidRPr="001E435D">
        <w:rPr>
          <w:rFonts w:ascii="Times New Roman" w:eastAsia="Times New Roman" w:hAnsi="Times New Roman" w:cs="Times New Roman"/>
          <w:color w:val="000000" w:themeColor="text1"/>
          <w:lang w:val="en-US"/>
        </w:rPr>
        <w:t>sale.uslugi.io</w:t>
      </w:r>
      <w:r w:rsidR="00CF33D6" w:rsidRPr="001E435D">
        <w:rPr>
          <w:rFonts w:ascii="Times New Roman" w:eastAsia="Times New Roman" w:hAnsi="Times New Roman" w:cs="Times New Roman"/>
          <w:color w:val="000000" w:themeColor="text1"/>
        </w:rPr>
        <w:t>/</w:t>
      </w:r>
      <w:proofErr w:type="spellStart"/>
      <w:r w:rsidR="00CF33D6" w:rsidRPr="001E435D">
        <w:rPr>
          <w:rFonts w:ascii="Times New Roman" w:eastAsia="Times New Roman" w:hAnsi="Times New Roman" w:cs="Times New Roman"/>
          <w:color w:val="000000" w:themeColor="text1"/>
          <w:lang w:val="en-US"/>
        </w:rPr>
        <w:t>szdp</w:t>
      </w:r>
      <w:proofErr w:type="spellEnd"/>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8.2.</w:t>
      </w:r>
      <w:r w:rsidRPr="001E435D">
        <w:rPr>
          <w:rFonts w:ascii="Times New Roman" w:eastAsia="Times New Roman" w:hAnsi="Times New Roman" w:cs="Times New Roman"/>
          <w:color w:val="000000" w:themeColor="text1"/>
        </w:rPr>
        <w:t xml:space="preserve"> Одобрените кандидати получават УИК (уникален </w:t>
      </w:r>
      <w:proofErr w:type="spellStart"/>
      <w:r w:rsidRPr="001E435D">
        <w:rPr>
          <w:rFonts w:ascii="Times New Roman" w:eastAsia="Times New Roman" w:hAnsi="Times New Roman" w:cs="Times New Roman"/>
          <w:color w:val="000000" w:themeColor="text1"/>
        </w:rPr>
        <w:t>индентификационен</w:t>
      </w:r>
      <w:proofErr w:type="spellEnd"/>
      <w:r w:rsidRPr="001E435D">
        <w:rPr>
          <w:rFonts w:ascii="Times New Roman" w:eastAsia="Times New Roman" w:hAnsi="Times New Roman" w:cs="Times New Roman"/>
          <w:color w:val="000000" w:themeColor="text1"/>
        </w:rPr>
        <w:t xml:space="preserve"> код) за участие и ЛИНК за вписване за участие в същинското наддаване.</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9. Наддаването се извършва „</w:t>
      </w:r>
      <w:proofErr w:type="spellStart"/>
      <w:r w:rsidRPr="001E435D">
        <w:rPr>
          <w:rFonts w:ascii="Times New Roman" w:eastAsia="Times New Roman" w:hAnsi="Times New Roman" w:cs="Times New Roman"/>
          <w:b/>
          <w:color w:val="000000" w:themeColor="text1"/>
        </w:rPr>
        <w:t>он-лайн</w:t>
      </w:r>
      <w:proofErr w:type="spellEnd"/>
      <w:r w:rsidRPr="001E435D">
        <w:rPr>
          <w:rFonts w:ascii="Times New Roman" w:eastAsia="Times New Roman" w:hAnsi="Times New Roman" w:cs="Times New Roman"/>
          <w:b/>
          <w:color w:val="000000" w:themeColor="text1"/>
        </w:rPr>
        <w:t xml:space="preserve">“ – в реално време, като на кандидатите са ясни </w:t>
      </w:r>
      <w:r w:rsidRPr="001E435D">
        <w:rPr>
          <w:rFonts w:ascii="Times New Roman" w:eastAsia="Times New Roman" w:hAnsi="Times New Roman" w:cs="Times New Roman"/>
          <w:color w:val="000000" w:themeColor="text1"/>
        </w:rPr>
        <w:t>обекта на търга, началната цена  и стъпката за наддаване.</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10.</w:t>
      </w:r>
      <w:r w:rsidRPr="001E435D">
        <w:rPr>
          <w:rFonts w:ascii="Times New Roman" w:eastAsia="Times New Roman" w:hAnsi="Times New Roman" w:cs="Times New Roman"/>
          <w:color w:val="000000" w:themeColor="text1"/>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11.</w:t>
      </w:r>
      <w:r w:rsidRPr="001E435D">
        <w:rPr>
          <w:rFonts w:ascii="Times New Roman" w:eastAsia="Times New Roman" w:hAnsi="Times New Roman" w:cs="Times New Roman"/>
          <w:color w:val="000000" w:themeColor="text1"/>
        </w:rPr>
        <w:t xml:space="preserve"> Потвърдената от кандидата цена го обвързва към търга и другите участници в него.</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12.</w:t>
      </w:r>
      <w:r w:rsidRPr="001E435D">
        <w:rPr>
          <w:rFonts w:ascii="Times New Roman" w:eastAsia="Times New Roman" w:hAnsi="Times New Roman" w:cs="Times New Roman"/>
          <w:color w:val="000000" w:themeColor="text1"/>
        </w:rPr>
        <w:t xml:space="preserve"> Печели този от кандидатите, който е предложил най-висока цена във времевия интервал за </w:t>
      </w:r>
      <w:proofErr w:type="spellStart"/>
      <w:r w:rsidRPr="001E435D">
        <w:rPr>
          <w:rFonts w:ascii="Times New Roman" w:eastAsia="Times New Roman" w:hAnsi="Times New Roman" w:cs="Times New Roman"/>
          <w:color w:val="000000" w:themeColor="text1"/>
        </w:rPr>
        <w:t>наддавателни</w:t>
      </w:r>
      <w:proofErr w:type="spellEnd"/>
      <w:r w:rsidRPr="001E435D">
        <w:rPr>
          <w:rFonts w:ascii="Times New Roman" w:eastAsia="Times New Roman" w:hAnsi="Times New Roman" w:cs="Times New Roman"/>
          <w:color w:val="000000" w:themeColor="text1"/>
        </w:rPr>
        <w:t xml:space="preserve"> предложения.</w:t>
      </w:r>
    </w:p>
    <w:p w:rsidR="00D533FB" w:rsidRPr="001E435D" w:rsidRDefault="00D533FB" w:rsidP="001E435D">
      <w:pPr>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13.</w:t>
      </w:r>
      <w:r w:rsidRPr="001E435D">
        <w:rPr>
          <w:rFonts w:ascii="Times New Roman" w:eastAsia="Times New Roman" w:hAnsi="Times New Roman" w:cs="Times New Roman"/>
          <w:color w:val="000000" w:themeColor="text1"/>
        </w:rPr>
        <w:t xml:space="preserve"> </w:t>
      </w:r>
      <w:r w:rsidR="00484E92" w:rsidRPr="001E435D">
        <w:rPr>
          <w:rFonts w:ascii="Times New Roman" w:eastAsia="Times New Roman" w:hAnsi="Times New Roman" w:cs="Times New Roman"/>
          <w:color w:val="000000" w:themeColor="text1"/>
        </w:rPr>
        <w:t xml:space="preserve">Когато в първоначално определения времеви интервал за наддаване всички участници в търга са потвърдили първоначалната цена, но няма регистрирано последващо наддаване поне с една стъпка, </w:t>
      </w:r>
      <w:r w:rsidRPr="001E435D">
        <w:rPr>
          <w:rFonts w:ascii="Times New Roman" w:eastAsia="Times New Roman" w:hAnsi="Times New Roman" w:cs="Times New Roman"/>
          <w:color w:val="000000" w:themeColor="text1"/>
        </w:rPr>
        <w:t>търгът</w:t>
      </w:r>
      <w:r w:rsidR="00482A35" w:rsidRPr="001E435D">
        <w:rPr>
          <w:rFonts w:ascii="Times New Roman" w:eastAsia="Times New Roman" w:hAnsi="Times New Roman" w:cs="Times New Roman"/>
          <w:color w:val="000000" w:themeColor="text1"/>
        </w:rPr>
        <w:t xml:space="preserve"> не може да </w:t>
      </w:r>
      <w:r w:rsidR="00BC637B" w:rsidRPr="001E435D">
        <w:rPr>
          <w:rFonts w:ascii="Times New Roman" w:eastAsia="Times New Roman" w:hAnsi="Times New Roman" w:cs="Times New Roman"/>
          <w:color w:val="000000" w:themeColor="text1"/>
        </w:rPr>
        <w:t>се проведе</w:t>
      </w:r>
      <w:r w:rsidR="00482A35" w:rsidRPr="001E435D">
        <w:rPr>
          <w:rFonts w:ascii="Times New Roman" w:eastAsia="Times New Roman" w:hAnsi="Times New Roman" w:cs="Times New Roman"/>
          <w:color w:val="000000" w:themeColor="text1"/>
        </w:rPr>
        <w:t xml:space="preserve"> и </w:t>
      </w:r>
      <w:r w:rsidR="00404598" w:rsidRPr="001E435D">
        <w:rPr>
          <w:rFonts w:ascii="Times New Roman" w:eastAsia="Times New Roman" w:hAnsi="Times New Roman" w:cs="Times New Roman"/>
          <w:color w:val="000000" w:themeColor="text1"/>
        </w:rPr>
        <w:t>се</w:t>
      </w:r>
      <w:r w:rsidR="00482A35" w:rsidRPr="001E435D">
        <w:rPr>
          <w:rFonts w:ascii="Times New Roman" w:eastAsia="Times New Roman" w:hAnsi="Times New Roman" w:cs="Times New Roman"/>
          <w:color w:val="000000" w:themeColor="text1"/>
        </w:rPr>
        <w:t xml:space="preserve"> прекратява</w:t>
      </w:r>
      <w:r w:rsidR="00484E92" w:rsidRPr="001E435D">
        <w:rPr>
          <w:rFonts w:ascii="Times New Roman" w:eastAsia="Times New Roman" w:hAnsi="Times New Roman" w:cs="Times New Roman"/>
          <w:color w:val="000000" w:themeColor="text1"/>
        </w:rPr>
        <w:t>.</w:t>
      </w:r>
    </w:p>
    <w:p w:rsidR="00EB052D"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14.</w:t>
      </w:r>
      <w:r w:rsidRPr="001E435D">
        <w:rPr>
          <w:rFonts w:ascii="Times New Roman" w:eastAsia="Times New Roman" w:hAnsi="Times New Roman" w:cs="Times New Roman"/>
          <w:color w:val="000000" w:themeColor="text1"/>
        </w:rPr>
        <w:t xml:space="preserve"> Когато за участие в търга са одобрени повече от един кандидат, но в обявения начален час за наддаване </w:t>
      </w:r>
      <w:r w:rsidRPr="001E435D">
        <w:rPr>
          <w:rFonts w:ascii="Times New Roman" w:eastAsia="Times New Roman" w:hAnsi="Times New Roman" w:cs="Times New Roman"/>
          <w:b/>
          <w:color w:val="000000" w:themeColor="text1"/>
        </w:rPr>
        <w:t>се е вписал</w:t>
      </w:r>
      <w:r w:rsidRPr="001E435D">
        <w:rPr>
          <w:rFonts w:ascii="Times New Roman" w:eastAsia="Times New Roman" w:hAnsi="Times New Roman" w:cs="Times New Roman"/>
          <w:color w:val="000000" w:themeColor="text1"/>
        </w:rPr>
        <w:t xml:space="preserve"> само един, търгът </w:t>
      </w:r>
      <w:r w:rsidR="00EB052D" w:rsidRPr="001E435D">
        <w:rPr>
          <w:rFonts w:ascii="Times New Roman" w:eastAsia="Times New Roman" w:hAnsi="Times New Roman" w:cs="Times New Roman"/>
          <w:color w:val="000000" w:themeColor="text1"/>
        </w:rPr>
        <w:t>се провежда</w:t>
      </w:r>
      <w:r w:rsidRPr="001E435D">
        <w:rPr>
          <w:rFonts w:ascii="Times New Roman" w:eastAsia="Times New Roman" w:hAnsi="Times New Roman" w:cs="Times New Roman"/>
          <w:color w:val="000000" w:themeColor="text1"/>
        </w:rPr>
        <w:t xml:space="preserve"> с единствения </w:t>
      </w:r>
      <w:r w:rsidRPr="001E435D">
        <w:rPr>
          <w:rFonts w:ascii="Times New Roman" w:eastAsia="Times New Roman" w:hAnsi="Times New Roman" w:cs="Times New Roman"/>
          <w:b/>
          <w:color w:val="000000" w:themeColor="text1"/>
        </w:rPr>
        <w:t xml:space="preserve">вписал </w:t>
      </w:r>
      <w:r w:rsidRPr="001E435D">
        <w:rPr>
          <w:rFonts w:ascii="Times New Roman" w:eastAsia="Times New Roman" w:hAnsi="Times New Roman" w:cs="Times New Roman"/>
          <w:color w:val="000000" w:themeColor="text1"/>
        </w:rPr>
        <w:t xml:space="preserve">се участник. В случай, че единственият вписан участник потвърди първоначалната цена, и направи последващо </w:t>
      </w:r>
      <w:proofErr w:type="spellStart"/>
      <w:r w:rsidRPr="001E435D">
        <w:rPr>
          <w:rFonts w:ascii="Times New Roman" w:eastAsia="Times New Roman" w:hAnsi="Times New Roman" w:cs="Times New Roman"/>
          <w:color w:val="000000" w:themeColor="text1"/>
        </w:rPr>
        <w:t>наддавателно</w:t>
      </w:r>
      <w:proofErr w:type="spellEnd"/>
      <w:r w:rsidRPr="001E435D">
        <w:rPr>
          <w:rFonts w:ascii="Times New Roman" w:eastAsia="Times New Roman" w:hAnsi="Times New Roman" w:cs="Times New Roman"/>
          <w:color w:val="000000" w:themeColor="text1"/>
        </w:rPr>
        <w:t xml:space="preserve"> предложение в размер на поне една стъпка, същият се обявява за спечелил търга. Когато, единственият </w:t>
      </w:r>
      <w:r w:rsidRPr="001E435D">
        <w:rPr>
          <w:rFonts w:ascii="Times New Roman" w:eastAsia="Times New Roman" w:hAnsi="Times New Roman" w:cs="Times New Roman"/>
          <w:b/>
          <w:color w:val="000000" w:themeColor="text1"/>
        </w:rPr>
        <w:t xml:space="preserve">вписал </w:t>
      </w:r>
      <w:r w:rsidRPr="001E435D">
        <w:rPr>
          <w:rFonts w:ascii="Times New Roman" w:eastAsia="Times New Roman" w:hAnsi="Times New Roman" w:cs="Times New Roman"/>
          <w:color w:val="000000" w:themeColor="text1"/>
        </w:rPr>
        <w:t xml:space="preserve">се участник потвърди първоначалната цена, но не направи последващо </w:t>
      </w:r>
      <w:proofErr w:type="spellStart"/>
      <w:r w:rsidRPr="001E435D">
        <w:rPr>
          <w:rFonts w:ascii="Times New Roman" w:eastAsia="Times New Roman" w:hAnsi="Times New Roman" w:cs="Times New Roman"/>
          <w:color w:val="000000" w:themeColor="text1"/>
        </w:rPr>
        <w:t>наддавателно</w:t>
      </w:r>
      <w:proofErr w:type="spellEnd"/>
      <w:r w:rsidRPr="001E435D">
        <w:rPr>
          <w:rFonts w:ascii="Times New Roman" w:eastAsia="Times New Roman" w:hAnsi="Times New Roman" w:cs="Times New Roman"/>
          <w:color w:val="000000" w:themeColor="text1"/>
        </w:rPr>
        <w:t xml:space="preserve"> предложение с поне една стъпка, търгът </w:t>
      </w:r>
      <w:r w:rsidR="00EB052D" w:rsidRPr="001E435D">
        <w:rPr>
          <w:rFonts w:ascii="Times New Roman" w:eastAsia="Times New Roman" w:hAnsi="Times New Roman" w:cs="Times New Roman"/>
          <w:color w:val="000000" w:themeColor="text1"/>
        </w:rPr>
        <w:t xml:space="preserve">се прекратява. </w:t>
      </w:r>
    </w:p>
    <w:p w:rsidR="00BF32AA"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1</w:t>
      </w:r>
      <w:r w:rsidR="00E02CDE" w:rsidRPr="001E435D">
        <w:rPr>
          <w:rFonts w:ascii="Times New Roman" w:eastAsia="Times New Roman" w:hAnsi="Times New Roman" w:cs="Times New Roman"/>
          <w:b/>
          <w:color w:val="000000" w:themeColor="text1"/>
        </w:rPr>
        <w:t>5</w:t>
      </w:r>
      <w:r w:rsidRPr="001E435D">
        <w:rPr>
          <w:rFonts w:ascii="Times New Roman" w:eastAsia="Times New Roman" w:hAnsi="Times New Roman" w:cs="Times New Roman"/>
          <w:b/>
          <w:color w:val="000000" w:themeColor="text1"/>
        </w:rPr>
        <w:t>.</w:t>
      </w:r>
      <w:r w:rsidRPr="001E435D">
        <w:rPr>
          <w:rFonts w:ascii="Times New Roman" w:eastAsia="Times New Roman" w:hAnsi="Times New Roman" w:cs="Times New Roman"/>
          <w:color w:val="000000" w:themeColor="text1"/>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w:t>
      </w:r>
      <w:proofErr w:type="spellStart"/>
      <w:r w:rsidRPr="001E435D">
        <w:rPr>
          <w:rFonts w:ascii="Times New Roman" w:eastAsia="Times New Roman" w:hAnsi="Times New Roman" w:cs="Times New Roman"/>
          <w:color w:val="000000" w:themeColor="text1"/>
        </w:rPr>
        <w:t>наддавателно</w:t>
      </w:r>
      <w:proofErr w:type="spellEnd"/>
      <w:r w:rsidRPr="001E435D">
        <w:rPr>
          <w:rFonts w:ascii="Times New Roman" w:eastAsia="Times New Roman" w:hAnsi="Times New Roman" w:cs="Times New Roman"/>
          <w:color w:val="000000" w:themeColor="text1"/>
        </w:rPr>
        <w:t xml:space="preserve"> предложение в размер на поне една стъпка. Когато единственият одобрен и </w:t>
      </w:r>
      <w:r w:rsidRPr="001E435D">
        <w:rPr>
          <w:rFonts w:ascii="Times New Roman" w:eastAsia="Times New Roman" w:hAnsi="Times New Roman" w:cs="Times New Roman"/>
          <w:b/>
          <w:color w:val="000000" w:themeColor="text1"/>
        </w:rPr>
        <w:t xml:space="preserve">вписал </w:t>
      </w:r>
      <w:r w:rsidRPr="001E435D">
        <w:rPr>
          <w:rFonts w:ascii="Times New Roman" w:eastAsia="Times New Roman" w:hAnsi="Times New Roman" w:cs="Times New Roman"/>
          <w:color w:val="000000" w:themeColor="text1"/>
        </w:rPr>
        <w:t xml:space="preserve">се участник потвърди първоначалната цена, но не направи последващо </w:t>
      </w:r>
      <w:proofErr w:type="spellStart"/>
      <w:r w:rsidRPr="001E435D">
        <w:rPr>
          <w:rFonts w:ascii="Times New Roman" w:eastAsia="Times New Roman" w:hAnsi="Times New Roman" w:cs="Times New Roman"/>
          <w:color w:val="000000" w:themeColor="text1"/>
        </w:rPr>
        <w:t>наддавателно</w:t>
      </w:r>
      <w:proofErr w:type="spellEnd"/>
      <w:r w:rsidRPr="001E435D">
        <w:rPr>
          <w:rFonts w:ascii="Times New Roman" w:eastAsia="Times New Roman" w:hAnsi="Times New Roman" w:cs="Times New Roman"/>
          <w:color w:val="000000" w:themeColor="text1"/>
        </w:rPr>
        <w:t xml:space="preserve"> предложение с поне една стъпка, търгът </w:t>
      </w:r>
      <w:r w:rsidR="00BF32AA" w:rsidRPr="001E435D">
        <w:rPr>
          <w:rFonts w:ascii="Times New Roman" w:eastAsia="Times New Roman" w:hAnsi="Times New Roman" w:cs="Times New Roman"/>
          <w:color w:val="000000" w:themeColor="text1"/>
        </w:rPr>
        <w:t>се прекратява</w:t>
      </w:r>
      <w:r w:rsidRPr="001E435D">
        <w:rPr>
          <w:rFonts w:ascii="Times New Roman" w:eastAsia="Times New Roman" w:hAnsi="Times New Roman" w:cs="Times New Roman"/>
          <w:color w:val="000000" w:themeColor="text1"/>
        </w:rPr>
        <w:t xml:space="preserve">. </w:t>
      </w:r>
    </w:p>
    <w:p w:rsidR="000122ED"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1</w:t>
      </w:r>
      <w:r w:rsidR="003D6511" w:rsidRPr="001E435D">
        <w:rPr>
          <w:rFonts w:ascii="Times New Roman" w:eastAsia="Times New Roman" w:hAnsi="Times New Roman" w:cs="Times New Roman"/>
          <w:b/>
          <w:color w:val="000000" w:themeColor="text1"/>
        </w:rPr>
        <w:t>6</w:t>
      </w:r>
      <w:r w:rsidRPr="001E435D">
        <w:rPr>
          <w:rFonts w:ascii="Times New Roman" w:eastAsia="Times New Roman" w:hAnsi="Times New Roman" w:cs="Times New Roman"/>
          <w:b/>
          <w:color w:val="000000" w:themeColor="text1"/>
        </w:rPr>
        <w:t xml:space="preserve">. </w:t>
      </w:r>
      <w:r w:rsidR="000122ED" w:rsidRPr="001E435D">
        <w:rPr>
          <w:rFonts w:ascii="Times New Roman" w:eastAsia="Times New Roman" w:hAnsi="Times New Roman" w:cs="Times New Roman"/>
          <w:color w:val="000000" w:themeColor="text1"/>
        </w:rPr>
        <w:t>Не се възстановява</w:t>
      </w:r>
      <w:r w:rsidR="008C7635" w:rsidRPr="001E435D">
        <w:rPr>
          <w:rFonts w:ascii="Times New Roman" w:eastAsia="Times New Roman" w:hAnsi="Times New Roman" w:cs="Times New Roman"/>
          <w:color w:val="000000" w:themeColor="text1"/>
        </w:rPr>
        <w:t>т</w:t>
      </w:r>
      <w:r w:rsidR="000122ED" w:rsidRPr="001E435D">
        <w:rPr>
          <w:rFonts w:ascii="Times New Roman" w:eastAsia="Times New Roman" w:hAnsi="Times New Roman" w:cs="Times New Roman"/>
          <w:color w:val="000000" w:themeColor="text1"/>
        </w:rPr>
        <w:t xml:space="preserve"> гаранци</w:t>
      </w:r>
      <w:r w:rsidR="008C7635" w:rsidRPr="001E435D">
        <w:rPr>
          <w:rFonts w:ascii="Times New Roman" w:eastAsia="Times New Roman" w:hAnsi="Times New Roman" w:cs="Times New Roman"/>
          <w:color w:val="000000" w:themeColor="text1"/>
        </w:rPr>
        <w:t>ите</w:t>
      </w:r>
      <w:r w:rsidR="00F41E97" w:rsidRPr="001E435D">
        <w:rPr>
          <w:rFonts w:ascii="Times New Roman" w:eastAsia="Times New Roman" w:hAnsi="Times New Roman" w:cs="Times New Roman"/>
          <w:color w:val="000000" w:themeColor="text1"/>
        </w:rPr>
        <w:t xml:space="preserve"> за участие на одобрени участници</w:t>
      </w:r>
      <w:r w:rsidR="009D5AE0" w:rsidRPr="001E435D">
        <w:rPr>
          <w:rFonts w:ascii="Times New Roman" w:eastAsia="Times New Roman" w:hAnsi="Times New Roman" w:cs="Times New Roman"/>
          <w:color w:val="000000" w:themeColor="text1"/>
        </w:rPr>
        <w:t>, които не са потвърдили началната цена.</w:t>
      </w:r>
    </w:p>
    <w:p w:rsidR="00D533FB" w:rsidRPr="001E435D" w:rsidRDefault="000122ED"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17.</w:t>
      </w:r>
      <w:r w:rsidRPr="001E435D">
        <w:rPr>
          <w:rFonts w:ascii="Times New Roman" w:eastAsia="Times New Roman" w:hAnsi="Times New Roman" w:cs="Times New Roman"/>
          <w:color w:val="000000" w:themeColor="text1"/>
        </w:rPr>
        <w:t xml:space="preserve"> </w:t>
      </w:r>
      <w:r w:rsidR="00D533FB" w:rsidRPr="001E435D">
        <w:rPr>
          <w:rFonts w:ascii="Times New Roman" w:eastAsia="Times New Roman" w:hAnsi="Times New Roman" w:cs="Times New Roman"/>
          <w:color w:val="000000" w:themeColor="text1"/>
        </w:rPr>
        <w:t>Електронният търг с явно наддаване завършва със заповед на органа, открил процедурата, за:</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17.1</w:t>
      </w:r>
      <w:r w:rsidRPr="001E435D">
        <w:rPr>
          <w:rFonts w:ascii="Times New Roman" w:eastAsia="Times New Roman" w:hAnsi="Times New Roman" w:cs="Times New Roman"/>
          <w:color w:val="000000" w:themeColor="text1"/>
        </w:rPr>
        <w:t>. Определяне на купувач, или</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17.2.</w:t>
      </w:r>
      <w:r w:rsidRPr="001E435D">
        <w:rPr>
          <w:rFonts w:ascii="Times New Roman" w:eastAsia="Times New Roman" w:hAnsi="Times New Roman" w:cs="Times New Roman"/>
          <w:color w:val="000000" w:themeColor="text1"/>
        </w:rPr>
        <w:t xml:space="preserve"> Прекратяване на търга.</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18</w:t>
      </w:r>
      <w:r w:rsidRPr="001E435D">
        <w:rPr>
          <w:rFonts w:ascii="Times New Roman" w:eastAsia="Times New Roman" w:hAnsi="Times New Roman" w:cs="Times New Roman"/>
          <w:color w:val="000000" w:themeColor="text1"/>
        </w:rPr>
        <w:t>.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w:t>
      </w:r>
      <w:r w:rsidR="005C736B" w:rsidRPr="001E435D">
        <w:rPr>
          <w:rFonts w:ascii="Times New Roman" w:eastAsia="Times New Roman" w:hAnsi="Times New Roman" w:cs="Times New Roman"/>
          <w:color w:val="000000" w:themeColor="text1"/>
        </w:rPr>
        <w:t>З</w:t>
      </w:r>
      <w:r w:rsidRPr="001E435D">
        <w:rPr>
          <w:rFonts w:ascii="Times New Roman" w:eastAsia="Times New Roman" w:hAnsi="Times New Roman" w:cs="Times New Roman"/>
          <w:color w:val="000000" w:themeColor="text1"/>
        </w:rPr>
        <w:t xml:space="preserve">ДП ДП – гр. </w:t>
      </w:r>
      <w:r w:rsidR="005C736B" w:rsidRPr="001E435D">
        <w:rPr>
          <w:rFonts w:ascii="Times New Roman" w:eastAsia="Times New Roman" w:hAnsi="Times New Roman" w:cs="Times New Roman"/>
          <w:color w:val="000000" w:themeColor="text1"/>
        </w:rPr>
        <w:t>Враца</w:t>
      </w:r>
      <w:r w:rsidRPr="001E435D">
        <w:rPr>
          <w:rFonts w:ascii="Times New Roman" w:eastAsia="Times New Roman" w:hAnsi="Times New Roman" w:cs="Times New Roman"/>
          <w:color w:val="000000" w:themeColor="text1"/>
        </w:rPr>
        <w:t xml:space="preserve">, съответно и на интернет страницата на </w:t>
      </w:r>
      <w:r w:rsidRPr="001E435D">
        <w:rPr>
          <w:rFonts w:ascii="Times New Roman" w:eastAsia="Times New Roman" w:hAnsi="Times New Roman" w:cs="Times New Roman"/>
          <w:b/>
          <w:color w:val="000000" w:themeColor="text1"/>
        </w:rPr>
        <w:t>ТП</w:t>
      </w:r>
      <w:r w:rsidRPr="001E435D">
        <w:rPr>
          <w:rFonts w:ascii="Times New Roman" w:eastAsia="Times New Roman" w:hAnsi="Times New Roman" w:cs="Times New Roman"/>
          <w:color w:val="000000" w:themeColor="text1"/>
        </w:rPr>
        <w:t xml:space="preserve"> „</w:t>
      </w:r>
      <w:r w:rsidRPr="001E435D">
        <w:rPr>
          <w:rFonts w:ascii="Times New Roman" w:eastAsia="Times New Roman" w:hAnsi="Times New Roman" w:cs="Times New Roman"/>
          <w:b/>
          <w:bCs/>
          <w:color w:val="000000" w:themeColor="text1"/>
        </w:rPr>
        <w:t>ДГС</w:t>
      </w:r>
      <w:r w:rsidR="00EF18A5" w:rsidRPr="001E435D">
        <w:rPr>
          <w:rFonts w:ascii="Times New Roman" w:eastAsia="Times New Roman" w:hAnsi="Times New Roman" w:cs="Times New Roman"/>
          <w:b/>
          <w:bCs/>
          <w:color w:val="000000" w:themeColor="text1"/>
        </w:rPr>
        <w:t xml:space="preserve"> -</w:t>
      </w:r>
      <w:r w:rsidR="00B848BD" w:rsidRPr="001E435D">
        <w:rPr>
          <w:rFonts w:ascii="Times New Roman" w:eastAsia="Times New Roman" w:hAnsi="Times New Roman" w:cs="Times New Roman"/>
          <w:b/>
          <w:bCs/>
          <w:color w:val="000000" w:themeColor="text1"/>
        </w:rPr>
        <w:t xml:space="preserve"> Годеч</w:t>
      </w:r>
      <w:r w:rsidRPr="001E435D">
        <w:rPr>
          <w:rFonts w:ascii="Times New Roman" w:eastAsia="Times New Roman" w:hAnsi="Times New Roman" w:cs="Times New Roman"/>
          <w:color w:val="000000" w:themeColor="text1"/>
        </w:rPr>
        <w:t xml:space="preserve">”. </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p>
    <w:p w:rsidR="00D533FB" w:rsidRPr="001E435D" w:rsidRDefault="00D533FB" w:rsidP="001E435D">
      <w:pPr>
        <w:jc w:val="center"/>
        <w:rPr>
          <w:rFonts w:ascii="Times New Roman" w:eastAsia="Times New Roman" w:hAnsi="Times New Roman" w:cs="Times New Roman"/>
          <w:b/>
          <w:color w:val="000000" w:themeColor="text1"/>
        </w:rPr>
      </w:pPr>
      <w:r w:rsidRPr="001E435D">
        <w:rPr>
          <w:rFonts w:ascii="Times New Roman" w:eastAsia="Times New Roman" w:hAnsi="Times New Roman" w:cs="Times New Roman"/>
          <w:b/>
          <w:color w:val="000000" w:themeColor="text1"/>
        </w:rPr>
        <w:t>VIIІ. ПРЕКРАТЯВАНЕ НА ПРОЦЕДУРАТА</w:t>
      </w:r>
    </w:p>
    <w:p w:rsidR="00D533FB" w:rsidRPr="001E435D" w:rsidRDefault="00D533FB" w:rsidP="001E435D">
      <w:pPr>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1.</w:t>
      </w:r>
      <w:r w:rsidRPr="001E435D">
        <w:rPr>
          <w:rFonts w:ascii="Times New Roman" w:eastAsia="Times New Roman" w:hAnsi="Times New Roman" w:cs="Times New Roman"/>
          <w:color w:val="000000" w:themeColor="text1"/>
        </w:rPr>
        <w:t xml:space="preserve"> Продавачът прекратява процедура с мотивирана заповед, когато:</w:t>
      </w:r>
    </w:p>
    <w:p w:rsidR="00D533FB" w:rsidRPr="001E435D" w:rsidRDefault="00D533FB" w:rsidP="001E435D">
      <w:pPr>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1.1.</w:t>
      </w:r>
      <w:r w:rsidRPr="001E435D">
        <w:rPr>
          <w:rFonts w:ascii="Times New Roman" w:eastAsia="Times New Roman" w:hAnsi="Times New Roman" w:cs="Times New Roman"/>
          <w:color w:val="000000" w:themeColor="text1"/>
        </w:rPr>
        <w:t xml:space="preserve"> Не са подадени документи за участие;</w:t>
      </w:r>
    </w:p>
    <w:p w:rsidR="00D533FB" w:rsidRPr="001E435D" w:rsidRDefault="00D533FB" w:rsidP="001E435D">
      <w:pPr>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1.2.</w:t>
      </w:r>
      <w:r w:rsidRPr="001E435D">
        <w:rPr>
          <w:rFonts w:ascii="Times New Roman" w:eastAsia="Times New Roman" w:hAnsi="Times New Roman" w:cs="Times New Roman"/>
          <w:color w:val="000000" w:themeColor="text1"/>
        </w:rPr>
        <w:t xml:space="preserve"> Кандидатът не отговаря на условията за провеждане на търга;</w:t>
      </w:r>
    </w:p>
    <w:p w:rsidR="00D533FB" w:rsidRPr="001E435D" w:rsidRDefault="00D533FB" w:rsidP="001E435D">
      <w:pPr>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1.3.</w:t>
      </w:r>
      <w:r w:rsidRPr="001E435D">
        <w:rPr>
          <w:rFonts w:ascii="Times New Roman" w:eastAsia="Times New Roman" w:hAnsi="Times New Roman" w:cs="Times New Roman"/>
          <w:color w:val="000000" w:themeColor="text1"/>
        </w:rPr>
        <w:t xml:space="preserve"> Първият и вторият класиран участник откаж</w:t>
      </w:r>
      <w:r w:rsidR="00D42681" w:rsidRPr="001E435D">
        <w:rPr>
          <w:rFonts w:ascii="Times New Roman" w:eastAsia="Times New Roman" w:hAnsi="Times New Roman" w:cs="Times New Roman"/>
          <w:color w:val="000000" w:themeColor="text1"/>
        </w:rPr>
        <w:t>ат</w:t>
      </w:r>
      <w:r w:rsidRPr="001E435D">
        <w:rPr>
          <w:rFonts w:ascii="Times New Roman" w:eastAsia="Times New Roman" w:hAnsi="Times New Roman" w:cs="Times New Roman"/>
          <w:color w:val="000000" w:themeColor="text1"/>
        </w:rPr>
        <w:t xml:space="preserve"> да сключ</w:t>
      </w:r>
      <w:r w:rsidR="00D42681" w:rsidRPr="001E435D">
        <w:rPr>
          <w:rFonts w:ascii="Times New Roman" w:eastAsia="Times New Roman" w:hAnsi="Times New Roman" w:cs="Times New Roman"/>
          <w:color w:val="000000" w:themeColor="text1"/>
        </w:rPr>
        <w:t>ат</w:t>
      </w:r>
      <w:r w:rsidRPr="001E435D">
        <w:rPr>
          <w:rFonts w:ascii="Times New Roman" w:eastAsia="Times New Roman" w:hAnsi="Times New Roman" w:cs="Times New Roman"/>
          <w:color w:val="000000" w:themeColor="text1"/>
        </w:rPr>
        <w:t xml:space="preserve"> договор;</w:t>
      </w:r>
    </w:p>
    <w:p w:rsidR="00D533FB" w:rsidRPr="001E435D" w:rsidRDefault="00D533FB" w:rsidP="001E435D">
      <w:pPr>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1.</w:t>
      </w:r>
      <w:r w:rsidR="002811C4" w:rsidRPr="001E435D">
        <w:rPr>
          <w:rFonts w:ascii="Times New Roman" w:eastAsia="Times New Roman" w:hAnsi="Times New Roman" w:cs="Times New Roman"/>
          <w:b/>
          <w:color w:val="000000" w:themeColor="text1"/>
        </w:rPr>
        <w:t>4</w:t>
      </w:r>
      <w:r w:rsidRPr="001E435D">
        <w:rPr>
          <w:rFonts w:ascii="Times New Roman" w:eastAsia="Times New Roman" w:hAnsi="Times New Roman" w:cs="Times New Roman"/>
          <w:b/>
          <w:color w:val="000000" w:themeColor="text1"/>
        </w:rPr>
        <w:t>.</w:t>
      </w:r>
      <w:r w:rsidR="008066E5" w:rsidRPr="001E435D">
        <w:rPr>
          <w:rFonts w:ascii="Times New Roman" w:eastAsia="Times New Roman" w:hAnsi="Times New Roman" w:cs="Times New Roman"/>
          <w:color w:val="000000" w:themeColor="text1"/>
        </w:rPr>
        <w:t xml:space="preserve"> </w:t>
      </w:r>
      <w:r w:rsidRPr="001E435D">
        <w:rPr>
          <w:rFonts w:ascii="Times New Roman" w:eastAsia="Times New Roman" w:hAnsi="Times New Roman" w:cs="Times New Roman"/>
          <w:color w:val="000000" w:themeColor="text1"/>
        </w:rPr>
        <w:t>Отпадне необходимостта от провеждане на процедурата в резултат на съществена промяна в обстоятелствата;</w:t>
      </w:r>
    </w:p>
    <w:p w:rsidR="00FB00EA" w:rsidRDefault="00FB00EA" w:rsidP="001E435D">
      <w:pPr>
        <w:ind w:firstLine="567"/>
        <w:jc w:val="both"/>
        <w:rPr>
          <w:rFonts w:ascii="Times New Roman" w:eastAsia="Times New Roman" w:hAnsi="Times New Roman" w:cs="Times New Roman"/>
          <w:b/>
          <w:color w:val="000000" w:themeColor="text1"/>
        </w:rPr>
      </w:pPr>
    </w:p>
    <w:p w:rsidR="00FB00EA" w:rsidRDefault="00FB00EA" w:rsidP="001E435D">
      <w:pPr>
        <w:ind w:firstLine="567"/>
        <w:jc w:val="both"/>
        <w:rPr>
          <w:rFonts w:ascii="Times New Roman" w:eastAsia="Times New Roman" w:hAnsi="Times New Roman" w:cs="Times New Roman"/>
          <w:b/>
          <w:color w:val="000000" w:themeColor="text1"/>
        </w:rPr>
      </w:pPr>
    </w:p>
    <w:p w:rsidR="00D533FB" w:rsidRPr="001E435D" w:rsidRDefault="00D533FB" w:rsidP="001E435D">
      <w:pPr>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1.</w:t>
      </w:r>
      <w:r w:rsidR="002811C4" w:rsidRPr="001E435D">
        <w:rPr>
          <w:rFonts w:ascii="Times New Roman" w:eastAsia="Times New Roman" w:hAnsi="Times New Roman" w:cs="Times New Roman"/>
          <w:b/>
          <w:color w:val="000000" w:themeColor="text1"/>
        </w:rPr>
        <w:t>5</w:t>
      </w:r>
      <w:r w:rsidRPr="001E435D">
        <w:rPr>
          <w:rFonts w:ascii="Times New Roman" w:eastAsia="Times New Roman" w:hAnsi="Times New Roman" w:cs="Times New Roman"/>
          <w:b/>
          <w:color w:val="000000" w:themeColor="text1"/>
        </w:rPr>
        <w:t>.</w:t>
      </w:r>
      <w:r w:rsidRPr="001E435D">
        <w:rPr>
          <w:rFonts w:ascii="Times New Roman" w:eastAsia="Times New Roman" w:hAnsi="Times New Roman" w:cs="Times New Roman"/>
          <w:color w:val="000000" w:themeColor="text1"/>
        </w:rPr>
        <w:t xml:space="preserve"> Са установени нарушения при откриване</w:t>
      </w:r>
      <w:r w:rsidR="00605367" w:rsidRPr="001E435D">
        <w:rPr>
          <w:rFonts w:ascii="Times New Roman" w:eastAsia="Times New Roman" w:hAnsi="Times New Roman" w:cs="Times New Roman"/>
          <w:color w:val="000000" w:themeColor="text1"/>
        </w:rPr>
        <w:t>то</w:t>
      </w:r>
      <w:r w:rsidRPr="001E435D">
        <w:rPr>
          <w:rFonts w:ascii="Times New Roman" w:eastAsia="Times New Roman" w:hAnsi="Times New Roman" w:cs="Times New Roman"/>
          <w:color w:val="000000" w:themeColor="text1"/>
        </w:rPr>
        <w:t xml:space="preserve"> и провеждане</w:t>
      </w:r>
      <w:r w:rsidR="00605367" w:rsidRPr="001E435D">
        <w:rPr>
          <w:rFonts w:ascii="Times New Roman" w:eastAsia="Times New Roman" w:hAnsi="Times New Roman" w:cs="Times New Roman"/>
          <w:color w:val="000000" w:themeColor="text1"/>
        </w:rPr>
        <w:t>то</w:t>
      </w:r>
      <w:r w:rsidRPr="001E435D">
        <w:rPr>
          <w:rFonts w:ascii="Times New Roman" w:eastAsia="Times New Roman" w:hAnsi="Times New Roman" w:cs="Times New Roman"/>
          <w:color w:val="000000" w:themeColor="text1"/>
        </w:rPr>
        <w:t xml:space="preserve"> на търга, които не могат да бъдат отстранени</w:t>
      </w:r>
      <w:r w:rsidR="00361CC6" w:rsidRPr="001E435D">
        <w:rPr>
          <w:rFonts w:ascii="Times New Roman" w:eastAsia="Times New Roman" w:hAnsi="Times New Roman" w:cs="Times New Roman"/>
          <w:color w:val="000000" w:themeColor="text1"/>
        </w:rPr>
        <w:t>,</w:t>
      </w:r>
      <w:r w:rsidRPr="001E435D">
        <w:rPr>
          <w:rFonts w:ascii="Times New Roman" w:eastAsia="Times New Roman" w:hAnsi="Times New Roman" w:cs="Times New Roman"/>
          <w:color w:val="000000" w:themeColor="text1"/>
        </w:rPr>
        <w:t xml:space="preserve"> без това да</w:t>
      </w:r>
      <w:r w:rsidR="00361CC6" w:rsidRPr="001E435D">
        <w:rPr>
          <w:rFonts w:ascii="Times New Roman" w:eastAsia="Times New Roman" w:hAnsi="Times New Roman" w:cs="Times New Roman"/>
          <w:color w:val="000000" w:themeColor="text1"/>
        </w:rPr>
        <w:t xml:space="preserve"> промени</w:t>
      </w:r>
      <w:r w:rsidRPr="001E435D">
        <w:rPr>
          <w:rFonts w:ascii="Times New Roman" w:eastAsia="Times New Roman" w:hAnsi="Times New Roman" w:cs="Times New Roman"/>
          <w:color w:val="000000" w:themeColor="text1"/>
        </w:rPr>
        <w:t xml:space="preserve"> условията, при които е обявен.</w:t>
      </w:r>
    </w:p>
    <w:p w:rsidR="00D533FB" w:rsidRPr="001E435D" w:rsidRDefault="00D533FB" w:rsidP="001E435D">
      <w:pPr>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1.</w:t>
      </w:r>
      <w:r w:rsidR="002811C4" w:rsidRPr="001E435D">
        <w:rPr>
          <w:rFonts w:ascii="Times New Roman" w:eastAsia="Times New Roman" w:hAnsi="Times New Roman" w:cs="Times New Roman"/>
          <w:b/>
          <w:color w:val="000000" w:themeColor="text1"/>
        </w:rPr>
        <w:t>6</w:t>
      </w:r>
      <w:r w:rsidRPr="001E435D">
        <w:rPr>
          <w:rFonts w:ascii="Times New Roman" w:eastAsia="Times New Roman" w:hAnsi="Times New Roman" w:cs="Times New Roman"/>
          <w:b/>
          <w:color w:val="000000" w:themeColor="text1"/>
        </w:rPr>
        <w:t>.</w:t>
      </w:r>
      <w:r w:rsidRPr="001E435D">
        <w:rPr>
          <w:rFonts w:ascii="Times New Roman" w:eastAsia="Times New Roman" w:hAnsi="Times New Roman" w:cs="Times New Roman"/>
          <w:color w:val="000000" w:themeColor="text1"/>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D533FB" w:rsidRPr="001E435D" w:rsidRDefault="00D533FB" w:rsidP="001E435D">
      <w:pPr>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1.</w:t>
      </w:r>
      <w:r w:rsidR="002811C4" w:rsidRPr="001E435D">
        <w:rPr>
          <w:rFonts w:ascii="Times New Roman" w:eastAsia="Times New Roman" w:hAnsi="Times New Roman" w:cs="Times New Roman"/>
          <w:b/>
          <w:color w:val="000000" w:themeColor="text1"/>
        </w:rPr>
        <w:t>7</w:t>
      </w:r>
      <w:r w:rsidRPr="001E435D">
        <w:rPr>
          <w:rFonts w:ascii="Times New Roman" w:eastAsia="Times New Roman" w:hAnsi="Times New Roman" w:cs="Times New Roman"/>
          <w:b/>
          <w:color w:val="000000" w:themeColor="text1"/>
        </w:rPr>
        <w:t>.</w:t>
      </w:r>
      <w:r w:rsidRPr="001E435D">
        <w:rPr>
          <w:rFonts w:ascii="Times New Roman" w:eastAsia="Times New Roman" w:hAnsi="Times New Roman" w:cs="Times New Roman"/>
          <w:color w:val="000000" w:themeColor="text1"/>
        </w:rPr>
        <w:t xml:space="preserve"> Определеният за спечелил </w:t>
      </w:r>
      <w:r w:rsidR="006D6742" w:rsidRPr="001E435D">
        <w:rPr>
          <w:rFonts w:ascii="Times New Roman" w:eastAsia="Times New Roman" w:hAnsi="Times New Roman" w:cs="Times New Roman"/>
          <w:color w:val="000000" w:themeColor="text1"/>
        </w:rPr>
        <w:t>търга</w:t>
      </w:r>
      <w:r w:rsidRPr="001E435D">
        <w:rPr>
          <w:rFonts w:ascii="Times New Roman" w:eastAsia="Times New Roman" w:hAnsi="Times New Roman" w:cs="Times New Roman"/>
          <w:color w:val="000000" w:themeColor="text1"/>
        </w:rPr>
        <w:t xml:space="preserve"> не представи гаранция за изпълнение на договора.</w:t>
      </w:r>
    </w:p>
    <w:p w:rsidR="00D533FB" w:rsidRPr="001E435D" w:rsidRDefault="00D533FB" w:rsidP="001E435D">
      <w:pPr>
        <w:autoSpaceDE w:val="0"/>
        <w:autoSpaceDN w:val="0"/>
        <w:adjustRightInd w:val="0"/>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1.</w:t>
      </w:r>
      <w:r w:rsidR="002811C4" w:rsidRPr="001E435D">
        <w:rPr>
          <w:rFonts w:ascii="Times New Roman" w:eastAsia="Times New Roman" w:hAnsi="Times New Roman" w:cs="Times New Roman"/>
          <w:b/>
          <w:color w:val="000000" w:themeColor="text1"/>
        </w:rPr>
        <w:t>8</w:t>
      </w:r>
      <w:r w:rsidRPr="001E435D">
        <w:rPr>
          <w:rFonts w:ascii="Times New Roman" w:eastAsia="Times New Roman" w:hAnsi="Times New Roman" w:cs="Times New Roman"/>
          <w:color w:val="000000" w:themeColor="text1"/>
        </w:rPr>
        <w:t>. Когато на дата</w:t>
      </w:r>
      <w:r w:rsidR="0060676A" w:rsidRPr="001E435D">
        <w:rPr>
          <w:rFonts w:ascii="Times New Roman" w:eastAsia="Times New Roman" w:hAnsi="Times New Roman" w:cs="Times New Roman"/>
          <w:color w:val="000000" w:themeColor="text1"/>
        </w:rPr>
        <w:t>та за провеждане на търга един</w:t>
      </w:r>
      <w:r w:rsidR="009C5A29" w:rsidRPr="001E435D">
        <w:rPr>
          <w:rFonts w:ascii="Times New Roman" w:eastAsia="Times New Roman" w:hAnsi="Times New Roman" w:cs="Times New Roman"/>
          <w:color w:val="000000" w:themeColor="text1"/>
        </w:rPr>
        <w:t>, повече от един</w:t>
      </w:r>
      <w:r w:rsidR="0060676A" w:rsidRPr="001E435D">
        <w:rPr>
          <w:rFonts w:ascii="Times New Roman" w:eastAsia="Times New Roman" w:hAnsi="Times New Roman" w:cs="Times New Roman"/>
          <w:color w:val="000000" w:themeColor="text1"/>
        </w:rPr>
        <w:t xml:space="preserve"> или</w:t>
      </w:r>
      <w:r w:rsidRPr="001E435D">
        <w:rPr>
          <w:rFonts w:ascii="Times New Roman" w:eastAsia="Times New Roman" w:hAnsi="Times New Roman" w:cs="Times New Roman"/>
          <w:color w:val="000000" w:themeColor="text1"/>
        </w:rPr>
        <w:t xml:space="preserve"> всички участници в търга са потвърдили първоначалната цена, но няма регистрирано последващо наддаване поне с една стъпка.</w:t>
      </w:r>
    </w:p>
    <w:p w:rsidR="00D533FB" w:rsidRPr="001E435D" w:rsidRDefault="00D533FB" w:rsidP="001E435D">
      <w:pPr>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2.</w:t>
      </w:r>
      <w:r w:rsidRPr="001E435D">
        <w:rPr>
          <w:rFonts w:ascii="Times New Roman" w:eastAsia="Times New Roman" w:hAnsi="Times New Roman" w:cs="Times New Roman"/>
          <w:color w:val="000000" w:themeColor="text1"/>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D533FB" w:rsidRPr="001E435D" w:rsidRDefault="00D533FB" w:rsidP="001E435D">
      <w:pPr>
        <w:ind w:firstLine="567"/>
        <w:jc w:val="both"/>
        <w:rPr>
          <w:rFonts w:ascii="Times New Roman" w:eastAsia="Times New Roman" w:hAnsi="Times New Roman" w:cs="Times New Roman"/>
          <w:color w:val="000000" w:themeColor="text1"/>
        </w:rPr>
      </w:pPr>
    </w:p>
    <w:p w:rsidR="00D533FB" w:rsidRPr="001E435D" w:rsidRDefault="00071BA5" w:rsidP="001E435D">
      <w:pPr>
        <w:keepNext/>
        <w:ind w:firstLine="567"/>
        <w:jc w:val="center"/>
        <w:rPr>
          <w:rFonts w:ascii="Times New Roman" w:eastAsia="Times New Roman" w:hAnsi="Times New Roman" w:cs="Times New Roman"/>
          <w:b/>
          <w:bCs/>
          <w:color w:val="000000" w:themeColor="text1"/>
          <w:u w:val="single"/>
          <w:lang w:eastAsia="en-US"/>
        </w:rPr>
      </w:pPr>
      <w:r w:rsidRPr="001E435D">
        <w:rPr>
          <w:rFonts w:ascii="Times New Roman" w:eastAsia="Times New Roman" w:hAnsi="Times New Roman" w:cs="Times New Roman"/>
          <w:b/>
          <w:bCs/>
          <w:color w:val="000000" w:themeColor="text1"/>
          <w:lang w:val="en-US" w:eastAsia="en-US"/>
        </w:rPr>
        <w:t>I</w:t>
      </w:r>
      <w:r w:rsidR="00D533FB" w:rsidRPr="001E435D">
        <w:rPr>
          <w:rFonts w:ascii="Times New Roman" w:eastAsia="Times New Roman" w:hAnsi="Times New Roman" w:cs="Times New Roman"/>
          <w:b/>
          <w:bCs/>
          <w:color w:val="000000" w:themeColor="text1"/>
          <w:lang w:eastAsia="en-US"/>
        </w:rPr>
        <w:t>Х. УВЕДОМЯВАНЕ ЗА ПОДПИСВАНЕ НА ДОГОВОРА.</w:t>
      </w:r>
    </w:p>
    <w:p w:rsidR="00D533FB" w:rsidRPr="001E435D" w:rsidRDefault="00D533FB" w:rsidP="001E435D">
      <w:pPr>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1.</w:t>
      </w:r>
      <w:r w:rsidRPr="001E435D">
        <w:rPr>
          <w:rFonts w:ascii="Times New Roman" w:eastAsia="Times New Roman" w:hAnsi="Times New Roman" w:cs="Times New Roman"/>
          <w:color w:val="000000" w:themeColor="text1"/>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D533FB" w:rsidRPr="001E435D" w:rsidRDefault="00D533FB" w:rsidP="001E435D">
      <w:pPr>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2.</w:t>
      </w:r>
      <w:r w:rsidRPr="001E435D">
        <w:rPr>
          <w:rFonts w:ascii="Times New Roman" w:eastAsia="Times New Roman" w:hAnsi="Times New Roman" w:cs="Times New Roman"/>
          <w:color w:val="000000" w:themeColor="text1"/>
        </w:rPr>
        <w:t xml:space="preserve"> При подписването на договора кандидата, определен за спечелил, представя документ за гаранция за изпълнение на договора в размер на 5</w:t>
      </w:r>
      <w:r w:rsidRPr="001E435D">
        <w:rPr>
          <w:rFonts w:ascii="Times New Roman" w:eastAsia="Times New Roman" w:hAnsi="Times New Roman" w:cs="Times New Roman"/>
          <w:b/>
          <w:color w:val="000000" w:themeColor="text1"/>
        </w:rPr>
        <w:t>%</w:t>
      </w:r>
      <w:r w:rsidRPr="001E435D">
        <w:rPr>
          <w:rFonts w:ascii="Times New Roman" w:eastAsia="Times New Roman" w:hAnsi="Times New Roman" w:cs="Times New Roman"/>
          <w:color w:val="000000" w:themeColor="text1"/>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sidRPr="001E435D">
        <w:rPr>
          <w:rFonts w:ascii="Times New Roman" w:eastAsia="Times New Roman" w:hAnsi="Times New Roman" w:cs="Times New Roman"/>
          <w:b/>
          <w:color w:val="000000" w:themeColor="text1"/>
        </w:rPr>
        <w:t xml:space="preserve">оригинал </w:t>
      </w:r>
      <w:r w:rsidRPr="001E435D">
        <w:rPr>
          <w:rFonts w:ascii="Times New Roman" w:eastAsia="Times New Roman" w:hAnsi="Times New Roman" w:cs="Times New Roman"/>
          <w:color w:val="000000" w:themeColor="text1"/>
        </w:rPr>
        <w:t>на банкова гаранция).</w:t>
      </w:r>
    </w:p>
    <w:p w:rsidR="00D533FB" w:rsidRPr="001E435D" w:rsidRDefault="00D533FB" w:rsidP="001E435D">
      <w:pPr>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3.</w:t>
      </w:r>
      <w:r w:rsidRPr="001E435D">
        <w:rPr>
          <w:rFonts w:ascii="Times New Roman" w:eastAsia="Times New Roman" w:hAnsi="Times New Roman" w:cs="Times New Roman"/>
          <w:color w:val="000000" w:themeColor="text1"/>
        </w:rPr>
        <w:t xml:space="preserve"> ТП „ДГС</w:t>
      </w:r>
      <w:r w:rsidR="00EF18A5" w:rsidRPr="001E435D">
        <w:rPr>
          <w:rFonts w:ascii="Times New Roman" w:eastAsia="Times New Roman" w:hAnsi="Times New Roman" w:cs="Times New Roman"/>
          <w:color w:val="000000" w:themeColor="text1"/>
        </w:rPr>
        <w:t xml:space="preserve"> -</w:t>
      </w:r>
      <w:r w:rsidRPr="001E435D">
        <w:rPr>
          <w:rFonts w:ascii="Times New Roman" w:eastAsia="Times New Roman" w:hAnsi="Times New Roman" w:cs="Times New Roman"/>
          <w:color w:val="000000" w:themeColor="text1"/>
        </w:rPr>
        <w:t xml:space="preserve"> </w:t>
      </w:r>
      <w:r w:rsidR="00B848BD" w:rsidRPr="001E435D">
        <w:rPr>
          <w:rFonts w:ascii="Times New Roman" w:eastAsia="Times New Roman" w:hAnsi="Times New Roman" w:cs="Times New Roman"/>
          <w:color w:val="000000" w:themeColor="text1"/>
        </w:rPr>
        <w:t>Годеч</w:t>
      </w:r>
      <w:r w:rsidRPr="001E435D">
        <w:rPr>
          <w:rFonts w:ascii="Times New Roman" w:eastAsia="Times New Roman" w:hAnsi="Times New Roman" w:cs="Times New Roman"/>
          <w:color w:val="000000" w:themeColor="text1"/>
        </w:rPr>
        <w:t>“ сключва писмен договор с кандидата, определен за спечелил процедурата в седемдневен срок от влизане в сила на заповедта за определяне на спечелилия</w:t>
      </w:r>
      <w:r w:rsidR="00D16ECE" w:rsidRPr="001E435D">
        <w:rPr>
          <w:rFonts w:ascii="Times New Roman" w:eastAsia="Times New Roman" w:hAnsi="Times New Roman" w:cs="Times New Roman"/>
          <w:color w:val="000000" w:themeColor="text1"/>
          <w:lang w:eastAsia="en-US"/>
        </w:rPr>
        <w:t xml:space="preserve"> или в същия срок от съобщаването на заповедта, ако е допуснато предварително изпълнение.</w:t>
      </w:r>
    </w:p>
    <w:p w:rsidR="0079474E" w:rsidRPr="001E435D" w:rsidRDefault="00D533FB" w:rsidP="001E435D">
      <w:pPr>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4.</w:t>
      </w:r>
      <w:r w:rsidRPr="001E435D">
        <w:rPr>
          <w:rFonts w:ascii="Times New Roman" w:eastAsia="Times New Roman" w:hAnsi="Times New Roman" w:cs="Times New Roman"/>
          <w:color w:val="000000" w:themeColor="text1"/>
        </w:rPr>
        <w:t xml:space="preserve"> </w:t>
      </w:r>
      <w:r w:rsidR="004E401B" w:rsidRPr="001E435D">
        <w:rPr>
          <w:rFonts w:ascii="Times New Roman" w:eastAsia="Times New Roman" w:hAnsi="Times New Roman" w:cs="Times New Roman"/>
          <w:color w:val="000000" w:themeColor="text1"/>
        </w:rPr>
        <w:t xml:space="preserve">ТП „ДГС </w:t>
      </w:r>
      <w:r w:rsidR="00EF18A5" w:rsidRPr="001E435D">
        <w:rPr>
          <w:rFonts w:ascii="Times New Roman" w:eastAsia="Times New Roman" w:hAnsi="Times New Roman" w:cs="Times New Roman"/>
          <w:color w:val="000000" w:themeColor="text1"/>
        </w:rPr>
        <w:t xml:space="preserve">- </w:t>
      </w:r>
      <w:r w:rsidR="00B848BD" w:rsidRPr="001E435D">
        <w:rPr>
          <w:rFonts w:ascii="Times New Roman" w:eastAsia="Times New Roman" w:hAnsi="Times New Roman" w:cs="Times New Roman"/>
          <w:color w:val="000000" w:themeColor="text1"/>
        </w:rPr>
        <w:t>Годеч</w:t>
      </w:r>
      <w:r w:rsidR="004E401B" w:rsidRPr="001E435D">
        <w:rPr>
          <w:rFonts w:ascii="Times New Roman" w:eastAsia="Times New Roman" w:hAnsi="Times New Roman" w:cs="Times New Roman"/>
          <w:color w:val="000000" w:themeColor="text1"/>
        </w:rPr>
        <w:t xml:space="preserve">“ </w:t>
      </w:r>
      <w:r w:rsidR="0079474E" w:rsidRPr="001E435D">
        <w:rPr>
          <w:rFonts w:ascii="Times New Roman" w:eastAsia="Times New Roman" w:hAnsi="Times New Roman" w:cs="Times New Roman"/>
          <w:b/>
          <w:color w:val="000000" w:themeColor="text1"/>
        </w:rPr>
        <w:t xml:space="preserve"> не сключва договор с определения за спечелил в случай, че:</w:t>
      </w:r>
    </w:p>
    <w:p w:rsidR="0079474E" w:rsidRPr="001E435D" w:rsidRDefault="002052F5" w:rsidP="001E435D">
      <w:pPr>
        <w:overflowPunct w:val="0"/>
        <w:autoSpaceDE w:val="0"/>
        <w:autoSpaceDN w:val="0"/>
        <w:adjustRightInd w:val="0"/>
        <w:jc w:val="both"/>
        <w:textAlignment w:val="baseline"/>
        <w:rPr>
          <w:rFonts w:ascii="Times New Roman" w:eastAsia="Times New Roman" w:hAnsi="Times New Roman" w:cs="Times New Roman"/>
          <w:b/>
          <w:color w:val="000000" w:themeColor="text1"/>
          <w:u w:val="single"/>
        </w:rPr>
      </w:pPr>
      <w:r w:rsidRPr="001E435D">
        <w:rPr>
          <w:rFonts w:ascii="Times New Roman" w:eastAsia="Times New Roman" w:hAnsi="Times New Roman" w:cs="Times New Roman"/>
          <w:b/>
          <w:color w:val="000000" w:themeColor="text1"/>
        </w:rPr>
        <w:t>4.</w:t>
      </w:r>
      <w:r w:rsidR="0079474E" w:rsidRPr="001E435D">
        <w:rPr>
          <w:rFonts w:ascii="Times New Roman" w:eastAsia="Times New Roman" w:hAnsi="Times New Roman" w:cs="Times New Roman"/>
          <w:b/>
          <w:color w:val="000000" w:themeColor="text1"/>
        </w:rPr>
        <w:t>1.</w:t>
      </w:r>
      <w:r w:rsidR="0079474E" w:rsidRPr="001E435D">
        <w:rPr>
          <w:rFonts w:ascii="Times New Roman" w:eastAsia="Times New Roman" w:hAnsi="Times New Roman" w:cs="Times New Roman"/>
          <w:color w:val="000000" w:themeColor="text1"/>
        </w:rPr>
        <w:t xml:space="preserve"> В </w:t>
      </w:r>
      <w:r w:rsidR="00E76B23" w:rsidRPr="001E435D">
        <w:rPr>
          <w:rFonts w:ascii="Times New Roman" w:eastAsia="Times New Roman" w:hAnsi="Times New Roman" w:cs="Times New Roman"/>
          <w:color w:val="000000" w:themeColor="text1"/>
        </w:rPr>
        <w:t>посочения в т.3 срок</w:t>
      </w:r>
      <w:r w:rsidR="008F1624" w:rsidRPr="001E435D">
        <w:rPr>
          <w:rFonts w:ascii="Times New Roman" w:eastAsia="Times New Roman" w:hAnsi="Times New Roman" w:cs="Times New Roman"/>
          <w:color w:val="000000" w:themeColor="text1"/>
          <w:lang w:val="en-US"/>
        </w:rPr>
        <w:t xml:space="preserve"> </w:t>
      </w:r>
      <w:r w:rsidR="008F1624" w:rsidRPr="001E435D">
        <w:rPr>
          <w:rFonts w:ascii="Times New Roman" w:eastAsia="Times New Roman" w:hAnsi="Times New Roman" w:cs="Times New Roman"/>
          <w:color w:val="000000" w:themeColor="text1"/>
        </w:rPr>
        <w:t>спечелилият кандидат</w:t>
      </w:r>
      <w:r w:rsidR="0079474E" w:rsidRPr="001E435D">
        <w:rPr>
          <w:rFonts w:ascii="Times New Roman" w:eastAsia="Times New Roman" w:hAnsi="Times New Roman" w:cs="Times New Roman"/>
          <w:color w:val="000000" w:themeColor="text1"/>
        </w:rPr>
        <w:t xml:space="preserve"> </w:t>
      </w:r>
      <w:r w:rsidR="0079474E" w:rsidRPr="001E435D">
        <w:rPr>
          <w:rFonts w:ascii="Times New Roman" w:eastAsia="Times New Roman" w:hAnsi="Times New Roman" w:cs="Times New Roman"/>
          <w:b/>
          <w:color w:val="000000" w:themeColor="text1"/>
          <w:u w:val="single"/>
        </w:rPr>
        <w:t>не представи:</w:t>
      </w:r>
    </w:p>
    <w:p w:rsidR="0079474E" w:rsidRPr="001E435D" w:rsidRDefault="002052F5" w:rsidP="001E435D">
      <w:pPr>
        <w:overflowPunct w:val="0"/>
        <w:autoSpaceDE w:val="0"/>
        <w:autoSpaceDN w:val="0"/>
        <w:adjustRightInd w:val="0"/>
        <w:ind w:firstLine="1134"/>
        <w:jc w:val="both"/>
        <w:textAlignment w:val="baseline"/>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4.</w:t>
      </w:r>
      <w:r w:rsidR="0079474E" w:rsidRPr="001E435D">
        <w:rPr>
          <w:rFonts w:ascii="Times New Roman" w:eastAsia="Times New Roman" w:hAnsi="Times New Roman" w:cs="Times New Roman"/>
          <w:b/>
          <w:color w:val="000000" w:themeColor="text1"/>
        </w:rPr>
        <w:t xml:space="preserve">1.1. </w:t>
      </w:r>
      <w:r w:rsidR="0079474E" w:rsidRPr="001E435D">
        <w:rPr>
          <w:rFonts w:ascii="Times New Roman" w:eastAsia="Times New Roman" w:hAnsi="Times New Roman" w:cs="Times New Roman"/>
          <w:color w:val="000000" w:themeColor="text1"/>
        </w:rPr>
        <w:t>Удостоверение от органите на НАП, че кандидатът няма парични задължения към държавата, установени с влязъл в сила акт на държавен компетентен орган</w:t>
      </w:r>
      <w:r w:rsidR="001923C3" w:rsidRPr="001E435D">
        <w:rPr>
          <w:rFonts w:ascii="Times New Roman" w:eastAsia="Times New Roman" w:hAnsi="Times New Roman" w:cs="Times New Roman"/>
          <w:color w:val="000000" w:themeColor="text1"/>
        </w:rPr>
        <w:t>-важи за срок 2 месеца от датата на издаване</w:t>
      </w:r>
      <w:r w:rsidR="0079474E" w:rsidRPr="001E435D">
        <w:rPr>
          <w:rFonts w:ascii="Times New Roman" w:eastAsia="Times New Roman" w:hAnsi="Times New Roman" w:cs="Times New Roman"/>
          <w:color w:val="000000" w:themeColor="text1"/>
        </w:rPr>
        <w:t>.</w:t>
      </w:r>
    </w:p>
    <w:p w:rsidR="0079474E" w:rsidRPr="001E435D" w:rsidRDefault="002052F5" w:rsidP="001E435D">
      <w:pPr>
        <w:overflowPunct w:val="0"/>
        <w:autoSpaceDE w:val="0"/>
        <w:autoSpaceDN w:val="0"/>
        <w:adjustRightInd w:val="0"/>
        <w:ind w:firstLine="1134"/>
        <w:jc w:val="both"/>
        <w:textAlignment w:val="baseline"/>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4.</w:t>
      </w:r>
      <w:r w:rsidR="0079474E" w:rsidRPr="001E435D">
        <w:rPr>
          <w:rFonts w:ascii="Times New Roman" w:eastAsia="Times New Roman" w:hAnsi="Times New Roman" w:cs="Times New Roman"/>
          <w:b/>
          <w:color w:val="000000" w:themeColor="text1"/>
        </w:rPr>
        <w:t xml:space="preserve">1.2. </w:t>
      </w:r>
      <w:r w:rsidR="0079474E" w:rsidRPr="001E435D">
        <w:rPr>
          <w:rFonts w:ascii="Times New Roman" w:eastAsia="Times New Roman" w:hAnsi="Times New Roman" w:cs="Times New Roman"/>
          <w:color w:val="000000" w:themeColor="text1"/>
        </w:rPr>
        <w:t xml:space="preserve">Документ за внесена или учредена в полза на ТП „ДГС </w:t>
      </w:r>
      <w:r w:rsidR="00B848BD" w:rsidRPr="001E435D">
        <w:rPr>
          <w:rFonts w:ascii="Times New Roman" w:eastAsia="Times New Roman" w:hAnsi="Times New Roman" w:cs="Times New Roman"/>
          <w:color w:val="000000" w:themeColor="text1"/>
        </w:rPr>
        <w:t>Годеч</w:t>
      </w:r>
      <w:r w:rsidR="0079474E" w:rsidRPr="001E435D">
        <w:rPr>
          <w:rFonts w:ascii="Times New Roman" w:eastAsia="Times New Roman" w:hAnsi="Times New Roman" w:cs="Times New Roman"/>
          <w:color w:val="000000" w:themeColor="text1"/>
        </w:rPr>
        <w:t>“ гаранция за изпълнение на договора;</w:t>
      </w:r>
    </w:p>
    <w:p w:rsidR="000D7E07" w:rsidRPr="001E435D" w:rsidRDefault="000D7E07" w:rsidP="001E435D">
      <w:pPr>
        <w:pStyle w:val="af5"/>
        <w:tabs>
          <w:tab w:val="left" w:pos="709"/>
        </w:tabs>
        <w:ind w:left="0" w:right="0" w:firstLine="0"/>
        <w:rPr>
          <w:color w:val="000000" w:themeColor="text1"/>
          <w:lang w:val="bg-BG"/>
        </w:rPr>
      </w:pPr>
      <w:r w:rsidRPr="001E435D">
        <w:rPr>
          <w:b/>
          <w:color w:val="000000" w:themeColor="text1"/>
        </w:rPr>
        <w:tab/>
        <w:t xml:space="preserve">       </w:t>
      </w:r>
      <w:r w:rsidR="002052F5" w:rsidRPr="001E435D">
        <w:rPr>
          <w:b/>
          <w:color w:val="000000" w:themeColor="text1"/>
          <w:lang w:val="bg-BG"/>
        </w:rPr>
        <w:t>4.</w:t>
      </w:r>
      <w:r w:rsidR="0079474E" w:rsidRPr="001E435D">
        <w:rPr>
          <w:b/>
          <w:color w:val="000000" w:themeColor="text1"/>
        </w:rPr>
        <w:t xml:space="preserve">1.3. </w:t>
      </w:r>
      <w:proofErr w:type="spellStart"/>
      <w:r w:rsidR="0079474E" w:rsidRPr="001E435D">
        <w:rPr>
          <w:color w:val="000000" w:themeColor="text1"/>
        </w:rPr>
        <w:t>Свидетелство</w:t>
      </w:r>
      <w:proofErr w:type="spellEnd"/>
      <w:r w:rsidR="0079474E" w:rsidRPr="001E435D">
        <w:rPr>
          <w:color w:val="000000" w:themeColor="text1"/>
        </w:rPr>
        <w:t xml:space="preserve"> </w:t>
      </w:r>
      <w:proofErr w:type="spellStart"/>
      <w:r w:rsidR="0079474E" w:rsidRPr="001E435D">
        <w:rPr>
          <w:color w:val="000000" w:themeColor="text1"/>
        </w:rPr>
        <w:t>з</w:t>
      </w:r>
      <w:r w:rsidRPr="001E435D">
        <w:rPr>
          <w:color w:val="000000" w:themeColor="text1"/>
        </w:rPr>
        <w:t>а</w:t>
      </w:r>
      <w:proofErr w:type="spellEnd"/>
      <w:r w:rsidRPr="001E435D">
        <w:rPr>
          <w:color w:val="000000" w:themeColor="text1"/>
        </w:rPr>
        <w:t xml:space="preserve"> </w:t>
      </w:r>
      <w:proofErr w:type="spellStart"/>
      <w:r w:rsidRPr="001E435D">
        <w:rPr>
          <w:color w:val="000000" w:themeColor="text1"/>
        </w:rPr>
        <w:t>съдимост</w:t>
      </w:r>
      <w:proofErr w:type="spellEnd"/>
      <w:r w:rsidRPr="001E435D">
        <w:rPr>
          <w:color w:val="000000" w:themeColor="text1"/>
        </w:rPr>
        <w:t xml:space="preserve"> </w:t>
      </w:r>
      <w:proofErr w:type="spellStart"/>
      <w:r w:rsidRPr="001E435D">
        <w:rPr>
          <w:color w:val="000000" w:themeColor="text1"/>
        </w:rPr>
        <w:t>на</w:t>
      </w:r>
      <w:proofErr w:type="spellEnd"/>
      <w:r w:rsidRPr="001E435D">
        <w:rPr>
          <w:color w:val="000000" w:themeColor="text1"/>
        </w:rPr>
        <w:t xml:space="preserve"> </w:t>
      </w:r>
      <w:proofErr w:type="spellStart"/>
      <w:r w:rsidRPr="001E435D">
        <w:rPr>
          <w:color w:val="000000" w:themeColor="text1"/>
        </w:rPr>
        <w:t>физическото</w:t>
      </w:r>
      <w:proofErr w:type="spellEnd"/>
      <w:r w:rsidRPr="001E435D">
        <w:rPr>
          <w:color w:val="000000" w:themeColor="text1"/>
        </w:rPr>
        <w:t xml:space="preserve"> </w:t>
      </w:r>
      <w:proofErr w:type="spellStart"/>
      <w:r w:rsidRPr="001E435D">
        <w:rPr>
          <w:color w:val="000000" w:themeColor="text1"/>
        </w:rPr>
        <w:t>лице</w:t>
      </w:r>
      <w:proofErr w:type="spellEnd"/>
      <w:r w:rsidR="0079474E" w:rsidRPr="001E435D">
        <w:rPr>
          <w:color w:val="000000" w:themeColor="text1"/>
        </w:rPr>
        <w:t xml:space="preserve"> </w:t>
      </w:r>
      <w:r w:rsidRPr="001E435D">
        <w:rPr>
          <w:color w:val="000000" w:themeColor="text1"/>
          <w:lang w:val="bg-BG"/>
        </w:rPr>
        <w:t>или на лицата, които представляват съответния кандидат съгласно Търговския закон или законодателството на държава – членка на Европейския съюз, или на друга държава –страна по Споразумението за Европейското икономическо пространство, където кандидатът е регистриран - важи за срок  6 месеца от датата на издаване;</w:t>
      </w:r>
    </w:p>
    <w:p w:rsidR="0079474E" w:rsidRPr="001E435D" w:rsidRDefault="004D3424" w:rsidP="001E435D">
      <w:pPr>
        <w:ind w:firstLine="1134"/>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4.</w:t>
      </w:r>
      <w:r w:rsidR="0079474E" w:rsidRPr="001E435D">
        <w:rPr>
          <w:rFonts w:ascii="Times New Roman" w:eastAsia="Times New Roman" w:hAnsi="Times New Roman" w:cs="Times New Roman"/>
          <w:b/>
          <w:color w:val="000000" w:themeColor="text1"/>
        </w:rPr>
        <w:t>1.</w:t>
      </w:r>
      <w:r w:rsidR="00CB533B" w:rsidRPr="001E435D">
        <w:rPr>
          <w:rFonts w:ascii="Times New Roman" w:eastAsia="Times New Roman" w:hAnsi="Times New Roman" w:cs="Times New Roman"/>
          <w:b/>
          <w:color w:val="000000" w:themeColor="text1"/>
        </w:rPr>
        <w:t>4</w:t>
      </w:r>
      <w:r w:rsidR="0079474E" w:rsidRPr="001E435D">
        <w:rPr>
          <w:rFonts w:ascii="Times New Roman" w:eastAsia="Times New Roman" w:hAnsi="Times New Roman" w:cs="Times New Roman"/>
          <w:b/>
          <w:color w:val="000000" w:themeColor="text1"/>
        </w:rPr>
        <w:t xml:space="preserve">. </w:t>
      </w:r>
      <w:r w:rsidR="0079474E" w:rsidRPr="001E435D">
        <w:rPr>
          <w:rFonts w:ascii="Times New Roman" w:eastAsia="Times New Roman" w:hAnsi="Times New Roman" w:cs="Times New Roman"/>
          <w:color w:val="000000" w:themeColor="text1"/>
        </w:rPr>
        <w:t>Не внесе гаранция в размер на 5</w:t>
      </w:r>
      <w:r w:rsidR="0079474E" w:rsidRPr="001E435D">
        <w:rPr>
          <w:rFonts w:ascii="Times New Roman" w:eastAsia="Times New Roman" w:hAnsi="Times New Roman" w:cs="Times New Roman"/>
          <w:b/>
          <w:color w:val="000000" w:themeColor="text1"/>
        </w:rPr>
        <w:t>% (пет процента)</w:t>
      </w:r>
      <w:r w:rsidR="0079474E" w:rsidRPr="001E435D">
        <w:rPr>
          <w:rFonts w:ascii="Times New Roman" w:eastAsia="Times New Roman" w:hAnsi="Times New Roman" w:cs="Times New Roman"/>
          <w:color w:val="000000" w:themeColor="text1"/>
        </w:rPr>
        <w:t xml:space="preserve"> от достигнатата цена за изпълнение на договора.</w:t>
      </w:r>
    </w:p>
    <w:p w:rsidR="0079474E" w:rsidRPr="001E435D" w:rsidRDefault="0079474E" w:rsidP="001E435D">
      <w:pPr>
        <w:overflowPunct w:val="0"/>
        <w:autoSpaceDE w:val="0"/>
        <w:autoSpaceDN w:val="0"/>
        <w:adjustRightInd w:val="0"/>
        <w:ind w:firstLine="1134"/>
        <w:jc w:val="both"/>
        <w:textAlignment w:val="baseline"/>
        <w:rPr>
          <w:rFonts w:ascii="Times New Roman" w:eastAsia="Times New Roman" w:hAnsi="Times New Roman" w:cs="Times New Roman"/>
          <w:b/>
          <w:color w:val="000000" w:themeColor="text1"/>
        </w:rPr>
      </w:pPr>
      <w:r w:rsidRPr="001E435D">
        <w:rPr>
          <w:rFonts w:ascii="Times New Roman" w:eastAsia="Times New Roman" w:hAnsi="Times New Roman" w:cs="Times New Roman"/>
          <w:b/>
          <w:color w:val="000000" w:themeColor="text1"/>
        </w:rPr>
        <w:t>Документите по т.</w:t>
      </w:r>
      <w:r w:rsidR="007E125A" w:rsidRPr="001E435D">
        <w:rPr>
          <w:rFonts w:ascii="Times New Roman" w:eastAsia="Times New Roman" w:hAnsi="Times New Roman" w:cs="Times New Roman"/>
          <w:b/>
          <w:color w:val="000000" w:themeColor="text1"/>
        </w:rPr>
        <w:t xml:space="preserve"> 4.</w:t>
      </w:r>
      <w:r w:rsidRPr="001E435D">
        <w:rPr>
          <w:rFonts w:ascii="Times New Roman" w:eastAsia="Times New Roman" w:hAnsi="Times New Roman" w:cs="Times New Roman"/>
          <w:b/>
          <w:color w:val="000000" w:themeColor="text1"/>
        </w:rPr>
        <w:t>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79474E" w:rsidRPr="001E435D" w:rsidRDefault="00B452E3" w:rsidP="001E435D">
      <w:pPr>
        <w:overflowPunct w:val="0"/>
        <w:autoSpaceDE w:val="0"/>
        <w:autoSpaceDN w:val="0"/>
        <w:adjustRightInd w:val="0"/>
        <w:ind w:firstLine="1134"/>
        <w:jc w:val="both"/>
        <w:textAlignment w:val="baseline"/>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5</w:t>
      </w:r>
      <w:r w:rsidR="0079474E" w:rsidRPr="001E435D">
        <w:rPr>
          <w:rFonts w:ascii="Times New Roman" w:eastAsia="Times New Roman" w:hAnsi="Times New Roman" w:cs="Times New Roman"/>
          <w:b/>
          <w:color w:val="000000" w:themeColor="text1"/>
        </w:rPr>
        <w:t xml:space="preserve">. </w:t>
      </w:r>
      <w:r w:rsidR="0079474E" w:rsidRPr="001E435D">
        <w:rPr>
          <w:rFonts w:ascii="Times New Roman" w:eastAsia="Times New Roman" w:hAnsi="Times New Roman" w:cs="Times New Roman"/>
          <w:color w:val="000000" w:themeColor="text1"/>
        </w:rPr>
        <w:t>Договор не се сключва с кандидат, определен за спечелил, който има парични задължения към „Северо</w:t>
      </w:r>
      <w:r w:rsidR="00250072" w:rsidRPr="001E435D">
        <w:rPr>
          <w:rFonts w:ascii="Times New Roman" w:eastAsia="Times New Roman" w:hAnsi="Times New Roman" w:cs="Times New Roman"/>
          <w:color w:val="000000" w:themeColor="text1"/>
        </w:rPr>
        <w:t>западно</w:t>
      </w:r>
      <w:r w:rsidR="0079474E" w:rsidRPr="001E435D">
        <w:rPr>
          <w:rFonts w:ascii="Times New Roman" w:eastAsia="Times New Roman" w:hAnsi="Times New Roman" w:cs="Times New Roman"/>
          <w:color w:val="000000" w:themeColor="text1"/>
        </w:rPr>
        <w:t xml:space="preserve"> държавно предприятие” ДП – гр. </w:t>
      </w:r>
      <w:r w:rsidR="00250072" w:rsidRPr="001E435D">
        <w:rPr>
          <w:rFonts w:ascii="Times New Roman" w:eastAsia="Times New Roman" w:hAnsi="Times New Roman" w:cs="Times New Roman"/>
          <w:color w:val="000000" w:themeColor="text1"/>
        </w:rPr>
        <w:t>Враца</w:t>
      </w:r>
      <w:r w:rsidR="0079474E" w:rsidRPr="001E435D">
        <w:rPr>
          <w:rFonts w:ascii="Times New Roman" w:eastAsia="Times New Roman" w:hAnsi="Times New Roman" w:cs="Times New Roman"/>
          <w:color w:val="000000" w:themeColor="text1"/>
        </w:rPr>
        <w:t>, установени с влязъл в сила акт</w:t>
      </w:r>
      <w:r w:rsidR="00250072" w:rsidRPr="001E435D">
        <w:rPr>
          <w:rFonts w:ascii="Times New Roman" w:eastAsia="Times New Roman" w:hAnsi="Times New Roman" w:cs="Times New Roman"/>
          <w:color w:val="000000" w:themeColor="text1"/>
        </w:rPr>
        <w:t xml:space="preserve"> на компетентен държавен орган. Посоченото обстоятелство се удостоверява с документ </w:t>
      </w:r>
      <w:r w:rsidR="00250072" w:rsidRPr="001E435D">
        <w:rPr>
          <w:rFonts w:ascii="Times New Roman" w:eastAsia="Times New Roman" w:hAnsi="Times New Roman" w:cs="Times New Roman"/>
          <w:color w:val="000000" w:themeColor="text1"/>
          <w:lang w:val="en-US"/>
        </w:rPr>
        <w:t>(</w:t>
      </w:r>
      <w:r w:rsidR="00250072" w:rsidRPr="001E435D">
        <w:rPr>
          <w:rFonts w:ascii="Times New Roman" w:eastAsia="Times New Roman" w:hAnsi="Times New Roman" w:cs="Times New Roman"/>
          <w:color w:val="000000" w:themeColor="text1"/>
        </w:rPr>
        <w:t>удостоверение</w:t>
      </w:r>
      <w:r w:rsidR="00250072" w:rsidRPr="001E435D">
        <w:rPr>
          <w:rFonts w:ascii="Times New Roman" w:eastAsia="Times New Roman" w:hAnsi="Times New Roman" w:cs="Times New Roman"/>
          <w:color w:val="000000" w:themeColor="text1"/>
          <w:lang w:val="en-US"/>
        </w:rPr>
        <w:t>)</w:t>
      </w:r>
      <w:r w:rsidR="00B44B5A" w:rsidRPr="001E435D">
        <w:rPr>
          <w:rFonts w:ascii="Times New Roman" w:eastAsia="Times New Roman" w:hAnsi="Times New Roman" w:cs="Times New Roman"/>
          <w:color w:val="000000" w:themeColor="text1"/>
        </w:rPr>
        <w:t xml:space="preserve"> </w:t>
      </w:r>
      <w:r w:rsidR="00250072" w:rsidRPr="001E435D">
        <w:rPr>
          <w:rFonts w:ascii="Times New Roman" w:eastAsia="Times New Roman" w:hAnsi="Times New Roman" w:cs="Times New Roman"/>
          <w:color w:val="000000" w:themeColor="text1"/>
        </w:rPr>
        <w:t xml:space="preserve">от СЗДП ДП  </w:t>
      </w:r>
      <w:r w:rsidR="00B44B5A" w:rsidRPr="001E435D">
        <w:rPr>
          <w:rFonts w:ascii="Times New Roman" w:eastAsia="Times New Roman" w:hAnsi="Times New Roman" w:cs="Times New Roman"/>
          <w:color w:val="000000" w:themeColor="text1"/>
        </w:rPr>
        <w:t>- важи за срок 1 месец от датата на издаване.</w:t>
      </w:r>
    </w:p>
    <w:p w:rsidR="00D533FB" w:rsidRPr="001E435D" w:rsidRDefault="00D533FB" w:rsidP="001E435D">
      <w:pPr>
        <w:ind w:firstLine="1134"/>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 xml:space="preserve">Договорът се сключва след като определеният за спечелил процедурата представи документ за внесена или учредена в полза на ТП „ДГС </w:t>
      </w:r>
      <w:r w:rsidR="00EF18A5" w:rsidRPr="001E435D">
        <w:rPr>
          <w:rFonts w:ascii="Times New Roman" w:eastAsia="Times New Roman" w:hAnsi="Times New Roman" w:cs="Times New Roman"/>
          <w:color w:val="000000" w:themeColor="text1"/>
        </w:rPr>
        <w:t xml:space="preserve">- </w:t>
      </w:r>
      <w:r w:rsidR="00B848BD" w:rsidRPr="001E435D">
        <w:rPr>
          <w:rFonts w:ascii="Times New Roman" w:eastAsia="Times New Roman" w:hAnsi="Times New Roman" w:cs="Times New Roman"/>
          <w:color w:val="000000" w:themeColor="text1"/>
        </w:rPr>
        <w:t>Годеч</w:t>
      </w:r>
      <w:r w:rsidRPr="001E435D">
        <w:rPr>
          <w:rFonts w:ascii="Times New Roman" w:eastAsia="Times New Roman" w:hAnsi="Times New Roman" w:cs="Times New Roman"/>
          <w:color w:val="000000" w:themeColor="text1"/>
        </w:rPr>
        <w:t>“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w:t>
      </w:r>
      <w:r w:rsidR="00C1715A" w:rsidRPr="001E435D">
        <w:rPr>
          <w:rFonts w:ascii="Times New Roman" w:eastAsia="Times New Roman" w:hAnsi="Times New Roman" w:cs="Times New Roman"/>
          <w:color w:val="000000" w:themeColor="text1"/>
        </w:rPr>
        <w:t>.</w:t>
      </w:r>
    </w:p>
    <w:p w:rsidR="00FB00EA" w:rsidRDefault="00B452E3" w:rsidP="001E435D">
      <w:pPr>
        <w:ind w:firstLine="1134"/>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6</w:t>
      </w:r>
      <w:r w:rsidR="00D533FB" w:rsidRPr="001E435D">
        <w:rPr>
          <w:rFonts w:ascii="Times New Roman" w:eastAsia="Times New Roman" w:hAnsi="Times New Roman" w:cs="Times New Roman"/>
          <w:b/>
          <w:color w:val="000000" w:themeColor="text1"/>
        </w:rPr>
        <w:t>.</w:t>
      </w:r>
      <w:r w:rsidR="00D533FB" w:rsidRPr="001E435D">
        <w:rPr>
          <w:rFonts w:ascii="Times New Roman" w:eastAsia="Times New Roman" w:hAnsi="Times New Roman" w:cs="Times New Roman"/>
          <w:color w:val="000000" w:themeColor="text1"/>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00D533FB" w:rsidRPr="001E435D">
        <w:rPr>
          <w:rFonts w:ascii="Times New Roman" w:eastAsia="Times New Roman" w:hAnsi="Times New Roman" w:cs="Times New Roman"/>
          <w:b/>
          <w:color w:val="000000" w:themeColor="text1"/>
        </w:rPr>
        <w:t xml:space="preserve">ТП „ДГС </w:t>
      </w:r>
      <w:r w:rsidR="00EF18A5" w:rsidRPr="001E435D">
        <w:rPr>
          <w:rFonts w:ascii="Times New Roman" w:eastAsia="Times New Roman" w:hAnsi="Times New Roman" w:cs="Times New Roman"/>
          <w:b/>
          <w:color w:val="000000" w:themeColor="text1"/>
        </w:rPr>
        <w:t xml:space="preserve">- </w:t>
      </w:r>
      <w:r w:rsidR="00B848BD" w:rsidRPr="001E435D">
        <w:rPr>
          <w:rFonts w:ascii="Times New Roman" w:eastAsia="Times New Roman" w:hAnsi="Times New Roman" w:cs="Times New Roman"/>
          <w:b/>
          <w:color w:val="000000" w:themeColor="text1"/>
        </w:rPr>
        <w:t>Годеч</w:t>
      </w:r>
      <w:r w:rsidR="00D533FB" w:rsidRPr="001E435D">
        <w:rPr>
          <w:rFonts w:ascii="Times New Roman" w:eastAsia="Times New Roman" w:hAnsi="Times New Roman" w:cs="Times New Roman"/>
          <w:b/>
          <w:color w:val="000000" w:themeColor="text1"/>
        </w:rPr>
        <w:t>”</w:t>
      </w:r>
      <w:r w:rsidR="00D533FB" w:rsidRPr="001E435D">
        <w:rPr>
          <w:rFonts w:ascii="Times New Roman" w:eastAsia="Times New Roman" w:hAnsi="Times New Roman" w:cs="Times New Roman"/>
          <w:color w:val="000000" w:themeColor="text1"/>
        </w:rPr>
        <w:t xml:space="preserve"> писмено своето намерение. В случай, </w:t>
      </w:r>
    </w:p>
    <w:p w:rsidR="00FB00EA" w:rsidRDefault="00FB00EA" w:rsidP="00FB00EA">
      <w:pPr>
        <w:jc w:val="both"/>
        <w:rPr>
          <w:rFonts w:ascii="Times New Roman" w:eastAsia="Times New Roman" w:hAnsi="Times New Roman" w:cs="Times New Roman"/>
          <w:color w:val="000000" w:themeColor="text1"/>
        </w:rPr>
      </w:pPr>
    </w:p>
    <w:p w:rsidR="00FB00EA" w:rsidRDefault="00FB00EA" w:rsidP="00FB00EA">
      <w:pPr>
        <w:jc w:val="both"/>
        <w:rPr>
          <w:rFonts w:ascii="Times New Roman" w:eastAsia="Times New Roman" w:hAnsi="Times New Roman" w:cs="Times New Roman"/>
          <w:color w:val="000000" w:themeColor="text1"/>
        </w:rPr>
      </w:pPr>
    </w:p>
    <w:p w:rsidR="00D533FB" w:rsidRPr="001E435D" w:rsidRDefault="00D533FB" w:rsidP="00FB00EA">
      <w:pPr>
        <w:jc w:val="both"/>
        <w:rPr>
          <w:rFonts w:ascii="Times New Roman" w:eastAsia="Times New Roman" w:hAnsi="Times New Roman" w:cs="Times New Roman"/>
          <w:noProof/>
          <w:color w:val="000000" w:themeColor="text1"/>
        </w:rPr>
      </w:pPr>
      <w:bookmarkStart w:id="2" w:name="_GoBack"/>
      <w:bookmarkEnd w:id="2"/>
      <w:r w:rsidRPr="001E435D">
        <w:rPr>
          <w:rFonts w:ascii="Times New Roman" w:eastAsia="Times New Roman" w:hAnsi="Times New Roman" w:cs="Times New Roman"/>
          <w:color w:val="000000" w:themeColor="text1"/>
        </w:rPr>
        <w:t>че той също откаже, органът издал заповедта за определяне на резултатите от класирането прекратява процедурата.</w:t>
      </w:r>
      <w:r w:rsidRPr="001E435D">
        <w:rPr>
          <w:rFonts w:ascii="Times New Roman" w:eastAsia="Times New Roman" w:hAnsi="Times New Roman" w:cs="Times New Roman"/>
          <w:noProof/>
          <w:color w:val="000000" w:themeColor="text1"/>
        </w:rPr>
        <w:t xml:space="preserve"> </w:t>
      </w:r>
    </w:p>
    <w:p w:rsidR="00FA54D1" w:rsidRPr="001E435D" w:rsidRDefault="00FA54D1" w:rsidP="001E435D">
      <w:pPr>
        <w:ind w:firstLine="1134"/>
        <w:jc w:val="both"/>
        <w:rPr>
          <w:rFonts w:ascii="Times New Roman" w:eastAsia="Times New Roman" w:hAnsi="Times New Roman" w:cs="Times New Roman"/>
          <w:color w:val="000000" w:themeColor="text1"/>
        </w:rPr>
      </w:pPr>
    </w:p>
    <w:p w:rsidR="00D533FB" w:rsidRPr="001E435D" w:rsidRDefault="00D533FB" w:rsidP="001E435D">
      <w:pPr>
        <w:overflowPunct w:val="0"/>
        <w:autoSpaceDE w:val="0"/>
        <w:autoSpaceDN w:val="0"/>
        <w:adjustRightInd w:val="0"/>
        <w:ind w:firstLine="567"/>
        <w:jc w:val="center"/>
        <w:textAlignment w:val="baseline"/>
        <w:rPr>
          <w:rFonts w:ascii="Times New Roman" w:eastAsia="Times New Roman" w:hAnsi="Times New Roman" w:cs="Times New Roman"/>
          <w:b/>
          <w:bCs/>
          <w:color w:val="000000" w:themeColor="text1"/>
        </w:rPr>
      </w:pPr>
      <w:r w:rsidRPr="001E435D">
        <w:rPr>
          <w:rFonts w:ascii="Times New Roman" w:eastAsia="Times New Roman" w:hAnsi="Times New Roman" w:cs="Times New Roman"/>
          <w:b/>
          <w:bCs/>
          <w:color w:val="000000" w:themeColor="text1"/>
        </w:rPr>
        <w:t>Х. ОСВОБОЖДАВАНЕ НА ГАРАНЦИИТЕ ЗА УЧАСТИЕ</w:t>
      </w:r>
    </w:p>
    <w:p w:rsidR="00D533FB" w:rsidRPr="001E435D" w:rsidRDefault="00D533FB" w:rsidP="001E435D">
      <w:pPr>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color w:val="000000" w:themeColor="text1"/>
        </w:rPr>
        <w:t>Продавачът освобождава гаранциите за участие на:</w:t>
      </w:r>
    </w:p>
    <w:p w:rsidR="00D533FB" w:rsidRPr="001E435D" w:rsidRDefault="00D533FB" w:rsidP="001E435D">
      <w:pPr>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1.</w:t>
      </w:r>
      <w:r w:rsidRPr="001E435D">
        <w:rPr>
          <w:rFonts w:ascii="Times New Roman" w:eastAsia="Times New Roman" w:hAnsi="Times New Roman" w:cs="Times New Roman"/>
          <w:color w:val="000000" w:themeColor="text1"/>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D533FB" w:rsidRPr="001E435D" w:rsidRDefault="00D533FB" w:rsidP="001E435D">
      <w:pPr>
        <w:ind w:firstLine="567"/>
        <w:jc w:val="both"/>
        <w:rPr>
          <w:rFonts w:ascii="Times New Roman" w:eastAsia="Times New Roman" w:hAnsi="Times New Roman" w:cs="Times New Roman"/>
          <w:color w:val="000000" w:themeColor="text1"/>
        </w:rPr>
      </w:pPr>
      <w:r w:rsidRPr="001E435D">
        <w:rPr>
          <w:rFonts w:ascii="Times New Roman" w:eastAsia="Times New Roman" w:hAnsi="Times New Roman" w:cs="Times New Roman"/>
          <w:b/>
          <w:color w:val="000000" w:themeColor="text1"/>
        </w:rPr>
        <w:t>2.</w:t>
      </w:r>
      <w:r w:rsidRPr="001E435D">
        <w:rPr>
          <w:rFonts w:ascii="Times New Roman" w:eastAsia="Times New Roman" w:hAnsi="Times New Roman" w:cs="Times New Roman"/>
          <w:color w:val="000000" w:themeColor="text1"/>
        </w:rPr>
        <w:t xml:space="preserve"> Класираните на първо и второ място – след сключването на договора за покупко-продажба;</w:t>
      </w:r>
    </w:p>
    <w:p w:rsidR="00D533FB" w:rsidRPr="001E435D" w:rsidRDefault="00D533FB" w:rsidP="001E435D">
      <w:pPr>
        <w:suppressAutoHyphens/>
        <w:ind w:firstLine="567"/>
        <w:jc w:val="both"/>
        <w:rPr>
          <w:rFonts w:ascii="Times New Roman" w:eastAsia="Times New Roman" w:hAnsi="Times New Roman" w:cs="Times New Roman"/>
          <w:color w:val="000000" w:themeColor="text1"/>
          <w:lang w:eastAsia="ar-SA"/>
        </w:rPr>
      </w:pPr>
      <w:r w:rsidRPr="001E435D">
        <w:rPr>
          <w:rFonts w:ascii="Times New Roman" w:eastAsia="Times New Roman" w:hAnsi="Times New Roman" w:cs="Times New Roman"/>
          <w:b/>
          <w:color w:val="000000" w:themeColor="text1"/>
          <w:lang w:eastAsia="ar-SA"/>
        </w:rPr>
        <w:t>3.</w:t>
      </w:r>
      <w:r w:rsidRPr="001E435D">
        <w:rPr>
          <w:rFonts w:ascii="Times New Roman" w:eastAsia="Times New Roman" w:hAnsi="Times New Roman" w:cs="Times New Roman"/>
          <w:color w:val="000000" w:themeColor="text1"/>
          <w:lang w:eastAsia="ar-SA"/>
        </w:rPr>
        <w:t xml:space="preserve">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D533FB" w:rsidRPr="001E435D" w:rsidRDefault="00D533FB" w:rsidP="001E435D">
      <w:pPr>
        <w:suppressAutoHyphens/>
        <w:ind w:firstLine="567"/>
        <w:jc w:val="both"/>
        <w:rPr>
          <w:rFonts w:ascii="Times New Roman" w:eastAsia="Times New Roman" w:hAnsi="Times New Roman" w:cs="Times New Roman"/>
          <w:color w:val="000000" w:themeColor="text1"/>
          <w:lang w:eastAsia="ar-SA"/>
        </w:rPr>
      </w:pPr>
      <w:r w:rsidRPr="001E435D">
        <w:rPr>
          <w:rFonts w:ascii="Times New Roman" w:eastAsia="Times New Roman" w:hAnsi="Times New Roman" w:cs="Times New Roman"/>
          <w:b/>
          <w:color w:val="000000" w:themeColor="text1"/>
          <w:lang w:eastAsia="ar-SA"/>
        </w:rPr>
        <w:t>4.</w:t>
      </w:r>
      <w:r w:rsidRPr="001E435D">
        <w:rPr>
          <w:rFonts w:ascii="Times New Roman" w:eastAsia="Times New Roman" w:hAnsi="Times New Roman" w:cs="Times New Roman"/>
          <w:color w:val="000000" w:themeColor="text1"/>
          <w:lang w:eastAsia="ar-SA"/>
        </w:rPr>
        <w:t xml:space="preserve"> Продавачът освобождава гаранциите, без да дължи лихви за периода, през който средствата са престояли законно при него.</w:t>
      </w:r>
    </w:p>
    <w:p w:rsidR="00D533FB" w:rsidRPr="001E435D" w:rsidRDefault="00D533FB" w:rsidP="001E435D">
      <w:pPr>
        <w:suppressAutoHyphens/>
        <w:ind w:firstLine="567"/>
        <w:jc w:val="both"/>
        <w:rPr>
          <w:rFonts w:ascii="Times New Roman" w:eastAsia="Times New Roman" w:hAnsi="Times New Roman" w:cs="Times New Roman"/>
          <w:color w:val="000000" w:themeColor="text1"/>
          <w:lang w:eastAsia="ar-SA"/>
        </w:rPr>
      </w:pPr>
    </w:p>
    <w:p w:rsidR="00D533FB" w:rsidRPr="001E435D" w:rsidRDefault="00D533FB" w:rsidP="001E435D">
      <w:pPr>
        <w:suppressAutoHyphens/>
        <w:ind w:firstLine="567"/>
        <w:jc w:val="center"/>
        <w:rPr>
          <w:rFonts w:ascii="Times New Roman" w:eastAsia="Times New Roman" w:hAnsi="Times New Roman" w:cs="Times New Roman"/>
          <w:b/>
          <w:color w:val="000000" w:themeColor="text1"/>
          <w:lang w:eastAsia="ar-SA"/>
        </w:rPr>
      </w:pPr>
      <w:r w:rsidRPr="001E435D">
        <w:rPr>
          <w:rFonts w:ascii="Times New Roman" w:eastAsia="Times New Roman" w:hAnsi="Times New Roman" w:cs="Times New Roman"/>
          <w:b/>
          <w:color w:val="000000" w:themeColor="text1"/>
          <w:lang w:val="en-US" w:eastAsia="ar-SA"/>
        </w:rPr>
        <w:t>XI</w:t>
      </w:r>
      <w:r w:rsidRPr="001E435D">
        <w:rPr>
          <w:rFonts w:ascii="Times New Roman" w:eastAsia="Times New Roman" w:hAnsi="Times New Roman" w:cs="Times New Roman"/>
          <w:b/>
          <w:color w:val="000000" w:themeColor="text1"/>
          <w:lang w:eastAsia="ar-SA"/>
        </w:rPr>
        <w:t>. ЗАДЪРЖАНЕ НА ГАРАНЦИИТЕ ЗА УЧАСТИЕ</w:t>
      </w:r>
    </w:p>
    <w:p w:rsidR="00D533FB" w:rsidRPr="001E435D" w:rsidRDefault="00D533FB" w:rsidP="001E435D">
      <w:pPr>
        <w:suppressAutoHyphens/>
        <w:ind w:firstLine="567"/>
        <w:jc w:val="both"/>
        <w:rPr>
          <w:rFonts w:ascii="Times New Roman" w:eastAsia="Times New Roman" w:hAnsi="Times New Roman" w:cs="Times New Roman"/>
          <w:color w:val="000000" w:themeColor="text1"/>
          <w:lang w:eastAsia="ar-SA"/>
        </w:rPr>
      </w:pPr>
      <w:r w:rsidRPr="001E435D">
        <w:rPr>
          <w:rFonts w:ascii="Times New Roman" w:eastAsia="Times New Roman" w:hAnsi="Times New Roman" w:cs="Times New Roman"/>
          <w:color w:val="000000" w:themeColor="text1"/>
          <w:lang w:eastAsia="ar-SA"/>
        </w:rPr>
        <w:t>Органът, открил процедурата задържа гаранцията за участие, когато кандидатът:</w:t>
      </w:r>
    </w:p>
    <w:p w:rsidR="00D533FB" w:rsidRPr="001E435D" w:rsidRDefault="00D533FB" w:rsidP="001E435D">
      <w:pPr>
        <w:suppressAutoHyphens/>
        <w:ind w:firstLine="567"/>
        <w:jc w:val="both"/>
        <w:rPr>
          <w:rFonts w:ascii="Times New Roman" w:eastAsia="Times New Roman" w:hAnsi="Times New Roman" w:cs="Times New Roman"/>
          <w:color w:val="000000" w:themeColor="text1"/>
          <w:lang w:eastAsia="ar-SA"/>
        </w:rPr>
      </w:pPr>
      <w:r w:rsidRPr="001E435D">
        <w:rPr>
          <w:rFonts w:ascii="Times New Roman" w:eastAsia="Times New Roman" w:hAnsi="Times New Roman" w:cs="Times New Roman"/>
          <w:color w:val="000000" w:themeColor="text1"/>
          <w:lang w:eastAsia="ar-SA"/>
        </w:rPr>
        <w:t>1. Оттегля заявлението след изтичането на срока за подаването му;</w:t>
      </w:r>
    </w:p>
    <w:p w:rsidR="00D533FB" w:rsidRPr="001E435D" w:rsidRDefault="006B0D8E" w:rsidP="001E435D">
      <w:pPr>
        <w:suppressAutoHyphens/>
        <w:ind w:firstLine="567"/>
        <w:jc w:val="both"/>
        <w:rPr>
          <w:rFonts w:ascii="Times New Roman" w:eastAsia="Times New Roman" w:hAnsi="Times New Roman" w:cs="Times New Roman"/>
          <w:color w:val="000000" w:themeColor="text1"/>
          <w:lang w:eastAsia="ar-SA"/>
        </w:rPr>
      </w:pPr>
      <w:r w:rsidRPr="001E435D">
        <w:rPr>
          <w:rFonts w:ascii="Times New Roman" w:eastAsia="Times New Roman" w:hAnsi="Times New Roman" w:cs="Times New Roman"/>
          <w:color w:val="000000" w:themeColor="text1"/>
          <w:lang w:eastAsia="ar-SA"/>
        </w:rPr>
        <w:t xml:space="preserve">2. </w:t>
      </w:r>
      <w:r w:rsidR="00D533FB" w:rsidRPr="001E435D">
        <w:rPr>
          <w:rFonts w:ascii="Times New Roman" w:eastAsia="Times New Roman" w:hAnsi="Times New Roman" w:cs="Times New Roman"/>
          <w:color w:val="000000" w:themeColor="text1"/>
          <w:lang w:eastAsia="ar-SA"/>
        </w:rPr>
        <w:t>Обжалва заповедта на продавача за определяне на спечелил – до решаване на спора с влязло в сила решение;</w:t>
      </w:r>
    </w:p>
    <w:p w:rsidR="00D533FB" w:rsidRPr="001E435D" w:rsidRDefault="00D533FB" w:rsidP="001E435D">
      <w:pPr>
        <w:suppressAutoHyphens/>
        <w:ind w:firstLine="567"/>
        <w:jc w:val="both"/>
        <w:rPr>
          <w:rFonts w:ascii="Times New Roman" w:eastAsia="Times New Roman" w:hAnsi="Times New Roman" w:cs="Times New Roman"/>
          <w:color w:val="000000" w:themeColor="text1"/>
          <w:lang w:eastAsia="ar-SA"/>
        </w:rPr>
      </w:pPr>
      <w:r w:rsidRPr="001E435D">
        <w:rPr>
          <w:rFonts w:ascii="Times New Roman" w:eastAsia="Times New Roman" w:hAnsi="Times New Roman" w:cs="Times New Roman"/>
          <w:color w:val="000000" w:themeColor="text1"/>
          <w:lang w:eastAsia="ar-SA"/>
        </w:rPr>
        <w:t>3. Е определен за спечелил, но не изпълни задължението си за сключване на договор.</w:t>
      </w:r>
    </w:p>
    <w:p w:rsidR="00A635DD" w:rsidRPr="001E435D" w:rsidRDefault="00A635DD" w:rsidP="001E435D">
      <w:pPr>
        <w:suppressAutoHyphens/>
        <w:ind w:firstLine="567"/>
        <w:jc w:val="both"/>
        <w:rPr>
          <w:rFonts w:ascii="Times New Roman" w:eastAsia="Times New Roman" w:hAnsi="Times New Roman" w:cs="Times New Roman"/>
          <w:color w:val="000000" w:themeColor="text1"/>
          <w:lang w:eastAsia="ar-SA"/>
        </w:rPr>
      </w:pPr>
      <w:r w:rsidRPr="001E435D">
        <w:rPr>
          <w:rFonts w:ascii="Times New Roman" w:eastAsia="Times New Roman" w:hAnsi="Times New Roman" w:cs="Times New Roman"/>
          <w:color w:val="000000" w:themeColor="text1"/>
          <w:lang w:eastAsia="ar-SA"/>
        </w:rPr>
        <w:t xml:space="preserve">4. </w:t>
      </w:r>
      <w:r w:rsidR="006B0D8E" w:rsidRPr="001E435D">
        <w:rPr>
          <w:rFonts w:ascii="Times New Roman" w:eastAsia="Times New Roman" w:hAnsi="Times New Roman" w:cs="Times New Roman"/>
          <w:color w:val="000000" w:themeColor="text1"/>
          <w:lang w:eastAsia="ar-SA"/>
        </w:rPr>
        <w:t>Е допуснат</w:t>
      </w:r>
      <w:r w:rsidR="00E3469D" w:rsidRPr="001E435D">
        <w:rPr>
          <w:rFonts w:ascii="Times New Roman" w:eastAsia="Times New Roman" w:hAnsi="Times New Roman" w:cs="Times New Roman"/>
          <w:color w:val="000000" w:themeColor="text1"/>
          <w:lang w:eastAsia="ar-SA"/>
        </w:rPr>
        <w:t xml:space="preserve"> до участие в търга</w:t>
      </w:r>
      <w:r w:rsidR="006B0D8E" w:rsidRPr="001E435D">
        <w:rPr>
          <w:rFonts w:ascii="Times New Roman" w:eastAsia="Times New Roman" w:hAnsi="Times New Roman" w:cs="Times New Roman"/>
          <w:color w:val="000000" w:themeColor="text1"/>
          <w:lang w:eastAsia="ar-SA"/>
        </w:rPr>
        <w:t>, но н</w:t>
      </w:r>
      <w:r w:rsidRPr="001E435D">
        <w:rPr>
          <w:rFonts w:ascii="Times New Roman" w:eastAsia="Times New Roman" w:hAnsi="Times New Roman" w:cs="Times New Roman"/>
          <w:color w:val="000000" w:themeColor="text1"/>
          <w:lang w:eastAsia="ar-SA"/>
        </w:rPr>
        <w:t>е потвърди началната цена за обекта.</w:t>
      </w:r>
    </w:p>
    <w:p w:rsidR="00A635DD" w:rsidRPr="001E435D" w:rsidRDefault="00A635DD" w:rsidP="001E435D">
      <w:pPr>
        <w:suppressAutoHyphens/>
        <w:ind w:firstLine="567"/>
        <w:jc w:val="both"/>
        <w:rPr>
          <w:rFonts w:ascii="Times New Roman" w:eastAsia="Times New Roman" w:hAnsi="Times New Roman" w:cs="Times New Roman"/>
          <w:color w:val="000000" w:themeColor="text1"/>
          <w:lang w:eastAsia="ar-SA"/>
        </w:rPr>
      </w:pPr>
    </w:p>
    <w:p w:rsidR="00D533FB" w:rsidRPr="001E435D" w:rsidRDefault="00D533FB" w:rsidP="001E435D">
      <w:pPr>
        <w:suppressAutoHyphens/>
        <w:ind w:firstLine="567"/>
        <w:jc w:val="center"/>
        <w:rPr>
          <w:rFonts w:ascii="Times New Roman" w:eastAsia="Times New Roman" w:hAnsi="Times New Roman" w:cs="Times New Roman"/>
          <w:b/>
          <w:color w:val="000000" w:themeColor="text1"/>
          <w:lang w:eastAsia="ar-SA"/>
        </w:rPr>
      </w:pPr>
      <w:r w:rsidRPr="001E435D">
        <w:rPr>
          <w:rFonts w:ascii="Times New Roman" w:eastAsia="Times New Roman" w:hAnsi="Times New Roman" w:cs="Times New Roman"/>
          <w:b/>
          <w:color w:val="000000" w:themeColor="text1"/>
          <w:lang w:val="en-US" w:eastAsia="ar-SA"/>
        </w:rPr>
        <w:t>XIII</w:t>
      </w:r>
      <w:r w:rsidR="002552EC" w:rsidRPr="001E435D">
        <w:rPr>
          <w:rFonts w:ascii="Times New Roman" w:eastAsia="Times New Roman" w:hAnsi="Times New Roman" w:cs="Times New Roman"/>
          <w:b/>
          <w:color w:val="000000" w:themeColor="text1"/>
          <w:lang w:eastAsia="ar-SA"/>
        </w:rPr>
        <w:t>. ДОПЪЛНИТЕЛНИ РАЗ</w:t>
      </w:r>
      <w:r w:rsidRPr="001E435D">
        <w:rPr>
          <w:rFonts w:ascii="Times New Roman" w:eastAsia="Times New Roman" w:hAnsi="Times New Roman" w:cs="Times New Roman"/>
          <w:b/>
          <w:color w:val="000000" w:themeColor="text1"/>
          <w:lang w:eastAsia="ar-SA"/>
        </w:rPr>
        <w:t>ПОРЕДБИ.</w:t>
      </w:r>
    </w:p>
    <w:p w:rsidR="00D533FB" w:rsidRPr="001E435D" w:rsidRDefault="00D533FB" w:rsidP="001E435D">
      <w:pPr>
        <w:suppressAutoHyphens/>
        <w:ind w:firstLine="567"/>
        <w:jc w:val="both"/>
        <w:rPr>
          <w:rFonts w:ascii="Times New Roman" w:eastAsia="Times New Roman" w:hAnsi="Times New Roman" w:cs="Times New Roman"/>
          <w:color w:val="000000" w:themeColor="text1"/>
          <w:lang w:eastAsia="ar-SA"/>
        </w:rPr>
      </w:pPr>
      <w:r w:rsidRPr="001E435D">
        <w:rPr>
          <w:rFonts w:ascii="Times New Roman" w:eastAsia="Times New Roman" w:hAnsi="Times New Roman" w:cs="Times New Roman"/>
          <w:color w:val="000000" w:themeColor="text1"/>
          <w:lang w:eastAsia="ar-SA"/>
        </w:rPr>
        <w:t xml:space="preserve">1. За всички неуредени с настоящите условия изисквания за продажба на дървесина се прилагат разпоредбите на </w:t>
      </w:r>
      <w:r w:rsidRPr="001E435D">
        <w:rPr>
          <w:rFonts w:ascii="Times New Roman" w:eastAsia="Times New Roman" w:hAnsi="Times New Roman" w:cs="Times New Roman"/>
          <w:color w:val="000000" w:themeColor="text1"/>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671A0B" w:rsidRPr="001E435D" w:rsidRDefault="00671A0B" w:rsidP="001E435D">
      <w:pPr>
        <w:jc w:val="both"/>
        <w:rPr>
          <w:rFonts w:ascii="Times New Roman" w:hAnsi="Times New Roman" w:cs="Times New Roman"/>
          <w:color w:val="000000" w:themeColor="text1"/>
          <w:lang w:val="en-US"/>
        </w:rPr>
      </w:pPr>
    </w:p>
    <w:p w:rsidR="00671A0B" w:rsidRDefault="00671A0B" w:rsidP="003B3379">
      <w:pPr>
        <w:jc w:val="both"/>
        <w:rPr>
          <w:rFonts w:ascii="Times New Roman" w:hAnsi="Times New Roman" w:cs="Times New Roman"/>
          <w:lang w:val="en-US"/>
        </w:rPr>
      </w:pPr>
    </w:p>
    <w:p w:rsidR="00F320E3" w:rsidRDefault="00F320E3" w:rsidP="003B3379">
      <w:pPr>
        <w:jc w:val="both"/>
        <w:rPr>
          <w:rFonts w:ascii="Times New Roman" w:hAnsi="Times New Roman" w:cs="Times New Roman"/>
          <w:lang w:val="en-US"/>
        </w:rPr>
      </w:pPr>
    </w:p>
    <w:p w:rsidR="00F320E3" w:rsidRDefault="00F320E3" w:rsidP="003B3379">
      <w:pPr>
        <w:jc w:val="both"/>
        <w:rPr>
          <w:rFonts w:ascii="Times New Roman" w:hAnsi="Times New Roman" w:cs="Times New Roman"/>
          <w:lang w:val="en-US"/>
        </w:rPr>
      </w:pPr>
    </w:p>
    <w:p w:rsidR="00F320E3" w:rsidRDefault="00F320E3" w:rsidP="003B3379">
      <w:pPr>
        <w:jc w:val="both"/>
        <w:rPr>
          <w:rFonts w:ascii="Times New Roman" w:hAnsi="Times New Roman" w:cs="Times New Roman"/>
          <w:lang w:val="en-US"/>
        </w:rPr>
      </w:pPr>
    </w:p>
    <w:p w:rsidR="00F320E3" w:rsidRDefault="00F320E3" w:rsidP="003B3379">
      <w:pPr>
        <w:jc w:val="both"/>
        <w:rPr>
          <w:rFonts w:ascii="Times New Roman" w:hAnsi="Times New Roman" w:cs="Times New Roman"/>
          <w:lang w:val="en-US"/>
        </w:rPr>
      </w:pPr>
    </w:p>
    <w:p w:rsidR="00F320E3" w:rsidRDefault="00F320E3" w:rsidP="003B3379">
      <w:pPr>
        <w:jc w:val="both"/>
        <w:rPr>
          <w:rFonts w:ascii="Times New Roman" w:hAnsi="Times New Roman" w:cs="Times New Roman"/>
          <w:lang w:val="en-US"/>
        </w:rPr>
      </w:pPr>
    </w:p>
    <w:p w:rsidR="00F320E3" w:rsidRPr="00FC63BA" w:rsidRDefault="00F320E3" w:rsidP="003B3379">
      <w:pPr>
        <w:jc w:val="both"/>
        <w:rPr>
          <w:rFonts w:ascii="Times New Roman" w:hAnsi="Times New Roman" w:cs="Times New Roman"/>
          <w:lang w:val="en-US"/>
        </w:rPr>
      </w:pPr>
    </w:p>
    <w:p w:rsidR="00671A0B" w:rsidRPr="00FC63BA" w:rsidRDefault="00671A0B" w:rsidP="003B3379">
      <w:pPr>
        <w:jc w:val="both"/>
        <w:rPr>
          <w:rFonts w:ascii="Times New Roman" w:hAnsi="Times New Roman" w:cs="Times New Roman"/>
          <w:lang w:val="en-US"/>
        </w:rPr>
      </w:pPr>
    </w:p>
    <w:p w:rsidR="00671A0B" w:rsidRPr="00FC63BA" w:rsidRDefault="00671A0B" w:rsidP="003B3379">
      <w:pPr>
        <w:jc w:val="both"/>
        <w:rPr>
          <w:rFonts w:ascii="Times New Roman" w:hAnsi="Times New Roman" w:cs="Times New Roman"/>
          <w:lang w:val="en-US"/>
        </w:rPr>
      </w:pPr>
    </w:p>
    <w:p w:rsidR="00671A0B" w:rsidRDefault="00671A0B" w:rsidP="003B3379">
      <w:pPr>
        <w:jc w:val="both"/>
        <w:rPr>
          <w:rFonts w:ascii="Times New Roman" w:hAnsi="Times New Roman" w:cs="Times New Roman"/>
          <w:lang w:val="en-US"/>
        </w:rPr>
      </w:pPr>
    </w:p>
    <w:p w:rsidR="00F320E3" w:rsidRDefault="00F320E3" w:rsidP="003B3379">
      <w:pPr>
        <w:jc w:val="both"/>
        <w:rPr>
          <w:rFonts w:ascii="Times New Roman" w:hAnsi="Times New Roman" w:cs="Times New Roman"/>
          <w:lang w:val="en-US"/>
        </w:rPr>
      </w:pPr>
    </w:p>
    <w:p w:rsidR="00F320E3" w:rsidRDefault="00F320E3" w:rsidP="003B3379">
      <w:pPr>
        <w:jc w:val="both"/>
        <w:rPr>
          <w:rFonts w:ascii="Times New Roman" w:hAnsi="Times New Roman" w:cs="Times New Roman"/>
          <w:lang w:val="en-US"/>
        </w:rPr>
      </w:pPr>
    </w:p>
    <w:p w:rsidR="00F320E3" w:rsidRDefault="00F320E3" w:rsidP="003B3379">
      <w:pPr>
        <w:jc w:val="both"/>
        <w:rPr>
          <w:rFonts w:ascii="Times New Roman" w:hAnsi="Times New Roman" w:cs="Times New Roman"/>
          <w:lang w:val="en-US"/>
        </w:rPr>
      </w:pPr>
    </w:p>
    <w:p w:rsidR="00F320E3" w:rsidRDefault="00F320E3" w:rsidP="003B3379">
      <w:pPr>
        <w:jc w:val="both"/>
        <w:rPr>
          <w:rFonts w:ascii="Times New Roman" w:hAnsi="Times New Roman" w:cs="Times New Roman"/>
          <w:lang w:val="en-US"/>
        </w:rPr>
      </w:pPr>
    </w:p>
    <w:p w:rsidR="00F320E3" w:rsidRPr="00FC63BA" w:rsidRDefault="00F320E3" w:rsidP="003B3379">
      <w:pPr>
        <w:jc w:val="both"/>
        <w:rPr>
          <w:rFonts w:ascii="Times New Roman" w:hAnsi="Times New Roman" w:cs="Times New Roman"/>
          <w:lang w:val="en-US"/>
        </w:rPr>
      </w:pPr>
    </w:p>
    <w:p w:rsidR="00671A0B" w:rsidRPr="00FC63BA" w:rsidRDefault="00671A0B" w:rsidP="003B3379">
      <w:pPr>
        <w:jc w:val="both"/>
        <w:rPr>
          <w:rFonts w:ascii="Times New Roman" w:hAnsi="Times New Roman" w:cs="Times New Roman"/>
          <w:lang w:val="en-US"/>
        </w:rPr>
      </w:pPr>
    </w:p>
    <w:p w:rsidR="00765722" w:rsidRPr="00D16593" w:rsidRDefault="00765722" w:rsidP="003B3379">
      <w:pPr>
        <w:jc w:val="both"/>
        <w:rPr>
          <w:rFonts w:ascii="Times New Roman" w:hAnsi="Times New Roman" w:cs="Times New Roman"/>
        </w:rPr>
      </w:pPr>
    </w:p>
    <w:sectPr w:rsidR="00765722" w:rsidRPr="00D16593" w:rsidSect="00E3373A">
      <w:footerReference w:type="default" r:id="rId9"/>
      <w:pgSz w:w="11906" w:h="16838" w:code="9"/>
      <w:pgMar w:top="180" w:right="849" w:bottom="36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903" w:rsidRDefault="00560903">
      <w:r>
        <w:separator/>
      </w:r>
    </w:p>
  </w:endnote>
  <w:endnote w:type="continuationSeparator" w:id="0">
    <w:p w:rsidR="00560903" w:rsidRDefault="0056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E4" w:rsidRDefault="00194F78" w:rsidP="001F63DA">
    <w:pPr>
      <w:pStyle w:val="a3"/>
      <w:tabs>
        <w:tab w:val="center" w:pos="4320"/>
        <w:tab w:val="right" w:pos="9720"/>
      </w:tabs>
      <w:jc w:val="center"/>
    </w:pPr>
    <w:r>
      <w:rPr>
        <w:noProof/>
      </w:rPr>
      <w:drawing>
        <wp:inline distT="0" distB="0" distL="0" distR="0">
          <wp:extent cx="5762625" cy="95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2625" cy="95250"/>
                  </a:xfrm>
                  <a:prstGeom prst="rect">
                    <a:avLst/>
                  </a:prstGeom>
                  <a:noFill/>
                  <a:ln w="9525">
                    <a:noFill/>
                    <a:miter lim="800000"/>
                    <a:headEnd/>
                    <a:tailEnd/>
                  </a:ln>
                </pic:spPr>
              </pic:pic>
            </a:graphicData>
          </a:graphic>
        </wp:inline>
      </w:drawing>
    </w:r>
  </w:p>
  <w:p w:rsidR="008008A2" w:rsidRPr="004D5115" w:rsidRDefault="008008A2" w:rsidP="001F63DA">
    <w:pPr>
      <w:pStyle w:val="a3"/>
      <w:tabs>
        <w:tab w:val="center" w:pos="4320"/>
        <w:tab w:val="right" w:pos="9720"/>
      </w:tabs>
      <w:jc w:val="center"/>
    </w:pPr>
    <w:r w:rsidRPr="004D5115">
      <w:t>3000 гр. Враца, бул. „Христо Ботев” № 2, ет.3, тел.: + 359 92 62 00 32,</w:t>
    </w:r>
  </w:p>
  <w:p w:rsidR="008008A2" w:rsidRPr="00E04711" w:rsidRDefault="008008A2" w:rsidP="001F63DA">
    <w:pPr>
      <w:pStyle w:val="a3"/>
      <w:tabs>
        <w:tab w:val="center" w:pos="4320"/>
        <w:tab w:val="right" w:pos="9720"/>
      </w:tabs>
      <w:jc w:val="center"/>
    </w:pPr>
    <w:proofErr w:type="gramStart"/>
    <w:r w:rsidRPr="004D5115">
      <w:rPr>
        <w:lang w:val="en-GB"/>
      </w:rPr>
      <w:t>e-mail</w:t>
    </w:r>
    <w:proofErr w:type="gramEnd"/>
    <w:r w:rsidRPr="004D5115">
      <w:rPr>
        <w:lang w:val="en-GB"/>
      </w:rPr>
      <w:t xml:space="preserve">: </w:t>
    </w:r>
    <w:hyperlink r:id="rId2" w:history="1">
      <w:r w:rsidRPr="004D5115">
        <w:rPr>
          <w:rStyle w:val="a5"/>
          <w:lang w:val="en-US"/>
        </w:rPr>
        <w:t>szdp@abv.bg</w:t>
      </w:r>
    </w:hyperlink>
    <w:r w:rsidRPr="004D5115">
      <w:rPr>
        <w:lang w:val="en-US"/>
      </w:rPr>
      <w:t>, dpvratsa@mzh.government.bg,</w:t>
    </w:r>
    <w:r w:rsidRPr="004D5115">
      <w:rPr>
        <w:lang w:val="en-GB"/>
      </w:rPr>
      <w:t xml:space="preserve"> web</w:t>
    </w:r>
    <w:r w:rsidRPr="004D5115">
      <w:t xml:space="preserve">: </w:t>
    </w:r>
    <w:r w:rsidRPr="004D5115">
      <w:rPr>
        <w:lang w:val="en-GB"/>
      </w:rPr>
      <w:t>www.</w:t>
    </w:r>
    <w:proofErr w:type="spellStart"/>
    <w:r w:rsidRPr="004D5115">
      <w:rPr>
        <w:lang w:val="en-US"/>
      </w:rPr>
      <w:t>szdp</w:t>
    </w:r>
    <w:proofErr w:type="spellEnd"/>
    <w:r w:rsidRPr="004D5115">
      <w:rPr>
        <w:lang w:val="en-US"/>
      </w:rPr>
      <w:t>.</w:t>
    </w:r>
    <w:proofErr w:type="spellStart"/>
    <w:r w:rsidRPr="004D5115">
      <w:rPr>
        <w:lang w:val="en-GB"/>
      </w:rPr>
      <w:t>bg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903" w:rsidRDefault="00560903">
      <w:r>
        <w:separator/>
      </w:r>
    </w:p>
  </w:footnote>
  <w:footnote w:type="continuationSeparator" w:id="0">
    <w:p w:rsidR="00560903" w:rsidRDefault="00560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847"/>
    <w:multiLevelType w:val="hybridMultilevel"/>
    <w:tmpl w:val="3A68306C"/>
    <w:lvl w:ilvl="0" w:tplc="9EEADF8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61042C82"/>
    <w:multiLevelType w:val="hybridMultilevel"/>
    <w:tmpl w:val="118EB344"/>
    <w:lvl w:ilvl="0" w:tplc="2A1E2BDC">
      <w:start w:val="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4711"/>
    <w:rsid w:val="00010AD3"/>
    <w:rsid w:val="000122ED"/>
    <w:rsid w:val="000132B2"/>
    <w:rsid w:val="000240CA"/>
    <w:rsid w:val="00025709"/>
    <w:rsid w:val="00030DAD"/>
    <w:rsid w:val="00032211"/>
    <w:rsid w:val="0003757B"/>
    <w:rsid w:val="000417DD"/>
    <w:rsid w:val="00043E96"/>
    <w:rsid w:val="000567C0"/>
    <w:rsid w:val="00061884"/>
    <w:rsid w:val="00062126"/>
    <w:rsid w:val="000625D0"/>
    <w:rsid w:val="0007163F"/>
    <w:rsid w:val="00071BA5"/>
    <w:rsid w:val="000728D5"/>
    <w:rsid w:val="00076AD7"/>
    <w:rsid w:val="00084737"/>
    <w:rsid w:val="00086F2D"/>
    <w:rsid w:val="0008705A"/>
    <w:rsid w:val="00091581"/>
    <w:rsid w:val="00091E0E"/>
    <w:rsid w:val="00093F15"/>
    <w:rsid w:val="000A3856"/>
    <w:rsid w:val="000A46AE"/>
    <w:rsid w:val="000A4796"/>
    <w:rsid w:val="000A6391"/>
    <w:rsid w:val="000B0735"/>
    <w:rsid w:val="000B31FD"/>
    <w:rsid w:val="000B5941"/>
    <w:rsid w:val="000B79DD"/>
    <w:rsid w:val="000C27D6"/>
    <w:rsid w:val="000C28E6"/>
    <w:rsid w:val="000C38FF"/>
    <w:rsid w:val="000D1A02"/>
    <w:rsid w:val="000D39C4"/>
    <w:rsid w:val="000D4A39"/>
    <w:rsid w:val="000D7E07"/>
    <w:rsid w:val="000F0C6D"/>
    <w:rsid w:val="000F17E3"/>
    <w:rsid w:val="000F2FD7"/>
    <w:rsid w:val="00105595"/>
    <w:rsid w:val="00112589"/>
    <w:rsid w:val="001125F3"/>
    <w:rsid w:val="001140E8"/>
    <w:rsid w:val="00115474"/>
    <w:rsid w:val="00117963"/>
    <w:rsid w:val="00120F0B"/>
    <w:rsid w:val="00121212"/>
    <w:rsid w:val="00123E4B"/>
    <w:rsid w:val="00132AE4"/>
    <w:rsid w:val="00135B87"/>
    <w:rsid w:val="00153557"/>
    <w:rsid w:val="0016002E"/>
    <w:rsid w:val="00163C0F"/>
    <w:rsid w:val="00165CEA"/>
    <w:rsid w:val="001721B3"/>
    <w:rsid w:val="00173361"/>
    <w:rsid w:val="001754AC"/>
    <w:rsid w:val="001756E1"/>
    <w:rsid w:val="001775F1"/>
    <w:rsid w:val="0018393B"/>
    <w:rsid w:val="00183F1D"/>
    <w:rsid w:val="001923C3"/>
    <w:rsid w:val="00194F78"/>
    <w:rsid w:val="001962AF"/>
    <w:rsid w:val="001963FA"/>
    <w:rsid w:val="001970DE"/>
    <w:rsid w:val="00197966"/>
    <w:rsid w:val="001A18B9"/>
    <w:rsid w:val="001A6FE0"/>
    <w:rsid w:val="001B01B0"/>
    <w:rsid w:val="001B0836"/>
    <w:rsid w:val="001B0AFF"/>
    <w:rsid w:val="001B57C9"/>
    <w:rsid w:val="001B5BFE"/>
    <w:rsid w:val="001B67E0"/>
    <w:rsid w:val="001B7124"/>
    <w:rsid w:val="001C7622"/>
    <w:rsid w:val="001D1F6B"/>
    <w:rsid w:val="001D3584"/>
    <w:rsid w:val="001D7814"/>
    <w:rsid w:val="001E39C6"/>
    <w:rsid w:val="001E435D"/>
    <w:rsid w:val="001F3EB7"/>
    <w:rsid w:val="001F45C6"/>
    <w:rsid w:val="001F63DA"/>
    <w:rsid w:val="00202FB8"/>
    <w:rsid w:val="0020452C"/>
    <w:rsid w:val="002046AF"/>
    <w:rsid w:val="002052F5"/>
    <w:rsid w:val="00205B65"/>
    <w:rsid w:val="0020685F"/>
    <w:rsid w:val="002137BE"/>
    <w:rsid w:val="00222834"/>
    <w:rsid w:val="00224E58"/>
    <w:rsid w:val="00234157"/>
    <w:rsid w:val="002349CE"/>
    <w:rsid w:val="00234CBB"/>
    <w:rsid w:val="00237B3D"/>
    <w:rsid w:val="002420CA"/>
    <w:rsid w:val="00244A60"/>
    <w:rsid w:val="00250072"/>
    <w:rsid w:val="00251CEF"/>
    <w:rsid w:val="002533E7"/>
    <w:rsid w:val="002552EC"/>
    <w:rsid w:val="00256365"/>
    <w:rsid w:val="00261233"/>
    <w:rsid w:val="00275331"/>
    <w:rsid w:val="002770B9"/>
    <w:rsid w:val="00280C9F"/>
    <w:rsid w:val="00280E2E"/>
    <w:rsid w:val="002811C4"/>
    <w:rsid w:val="00285C5B"/>
    <w:rsid w:val="00285EF0"/>
    <w:rsid w:val="00294F3B"/>
    <w:rsid w:val="00295AA5"/>
    <w:rsid w:val="002967DC"/>
    <w:rsid w:val="002A0463"/>
    <w:rsid w:val="002A0596"/>
    <w:rsid w:val="002A1BB9"/>
    <w:rsid w:val="002A31CE"/>
    <w:rsid w:val="002A405F"/>
    <w:rsid w:val="002A56A4"/>
    <w:rsid w:val="002A5852"/>
    <w:rsid w:val="002B23C8"/>
    <w:rsid w:val="002B484D"/>
    <w:rsid w:val="002B7C19"/>
    <w:rsid w:val="002C1D30"/>
    <w:rsid w:val="002C1DFB"/>
    <w:rsid w:val="002C4B1C"/>
    <w:rsid w:val="002D27FB"/>
    <w:rsid w:val="002D50A7"/>
    <w:rsid w:val="002E01AC"/>
    <w:rsid w:val="002E2E98"/>
    <w:rsid w:val="002E41F7"/>
    <w:rsid w:val="002E46D0"/>
    <w:rsid w:val="002E5F3F"/>
    <w:rsid w:val="002F1D23"/>
    <w:rsid w:val="002F3D4A"/>
    <w:rsid w:val="002F501A"/>
    <w:rsid w:val="00301496"/>
    <w:rsid w:val="00301CF6"/>
    <w:rsid w:val="0031394E"/>
    <w:rsid w:val="003252F3"/>
    <w:rsid w:val="00325620"/>
    <w:rsid w:val="00331736"/>
    <w:rsid w:val="003357F3"/>
    <w:rsid w:val="00337230"/>
    <w:rsid w:val="0034119D"/>
    <w:rsid w:val="003446E1"/>
    <w:rsid w:val="003473B4"/>
    <w:rsid w:val="0035231B"/>
    <w:rsid w:val="003539EA"/>
    <w:rsid w:val="00354F33"/>
    <w:rsid w:val="00361CC6"/>
    <w:rsid w:val="00362F38"/>
    <w:rsid w:val="003660E5"/>
    <w:rsid w:val="00373FE4"/>
    <w:rsid w:val="003741E6"/>
    <w:rsid w:val="00377310"/>
    <w:rsid w:val="00377C62"/>
    <w:rsid w:val="003813E5"/>
    <w:rsid w:val="00384920"/>
    <w:rsid w:val="003857A3"/>
    <w:rsid w:val="00386BBE"/>
    <w:rsid w:val="00392AAD"/>
    <w:rsid w:val="003A02CD"/>
    <w:rsid w:val="003A53C2"/>
    <w:rsid w:val="003A5F07"/>
    <w:rsid w:val="003A6D2C"/>
    <w:rsid w:val="003B3379"/>
    <w:rsid w:val="003B3DEF"/>
    <w:rsid w:val="003B5542"/>
    <w:rsid w:val="003B79DD"/>
    <w:rsid w:val="003C3577"/>
    <w:rsid w:val="003D2B0C"/>
    <w:rsid w:val="003D6511"/>
    <w:rsid w:val="003D71F5"/>
    <w:rsid w:val="003E214E"/>
    <w:rsid w:val="003E3EA3"/>
    <w:rsid w:val="003E403F"/>
    <w:rsid w:val="003F4BB7"/>
    <w:rsid w:val="003F6855"/>
    <w:rsid w:val="003F6C59"/>
    <w:rsid w:val="00402B91"/>
    <w:rsid w:val="00404598"/>
    <w:rsid w:val="004103C2"/>
    <w:rsid w:val="0041070A"/>
    <w:rsid w:val="004213C2"/>
    <w:rsid w:val="004255D0"/>
    <w:rsid w:val="00434599"/>
    <w:rsid w:val="0043798C"/>
    <w:rsid w:val="0044004A"/>
    <w:rsid w:val="00451012"/>
    <w:rsid w:val="0045510B"/>
    <w:rsid w:val="00461045"/>
    <w:rsid w:val="00466004"/>
    <w:rsid w:val="0048053D"/>
    <w:rsid w:val="00480806"/>
    <w:rsid w:val="00482A35"/>
    <w:rsid w:val="00484E92"/>
    <w:rsid w:val="00486CC8"/>
    <w:rsid w:val="004A2F2E"/>
    <w:rsid w:val="004A3FC4"/>
    <w:rsid w:val="004A45BB"/>
    <w:rsid w:val="004B13D9"/>
    <w:rsid w:val="004B2689"/>
    <w:rsid w:val="004B3F2E"/>
    <w:rsid w:val="004B437C"/>
    <w:rsid w:val="004C3C37"/>
    <w:rsid w:val="004C4126"/>
    <w:rsid w:val="004C5BC4"/>
    <w:rsid w:val="004D113F"/>
    <w:rsid w:val="004D1B2B"/>
    <w:rsid w:val="004D3424"/>
    <w:rsid w:val="004E004A"/>
    <w:rsid w:val="004E2D66"/>
    <w:rsid w:val="004E401B"/>
    <w:rsid w:val="004E4EB7"/>
    <w:rsid w:val="004F3E86"/>
    <w:rsid w:val="004F4640"/>
    <w:rsid w:val="0050071A"/>
    <w:rsid w:val="00502819"/>
    <w:rsid w:val="005053B0"/>
    <w:rsid w:val="0050683B"/>
    <w:rsid w:val="00515A1E"/>
    <w:rsid w:val="00522983"/>
    <w:rsid w:val="00525062"/>
    <w:rsid w:val="00534A9C"/>
    <w:rsid w:val="005424CE"/>
    <w:rsid w:val="00542834"/>
    <w:rsid w:val="00545F25"/>
    <w:rsid w:val="00550998"/>
    <w:rsid w:val="005524DE"/>
    <w:rsid w:val="00555F6D"/>
    <w:rsid w:val="00560903"/>
    <w:rsid w:val="005610E2"/>
    <w:rsid w:val="00563C21"/>
    <w:rsid w:val="00572010"/>
    <w:rsid w:val="005724F0"/>
    <w:rsid w:val="005726FD"/>
    <w:rsid w:val="0057300A"/>
    <w:rsid w:val="00582CC3"/>
    <w:rsid w:val="00582EBD"/>
    <w:rsid w:val="005855FC"/>
    <w:rsid w:val="005862DA"/>
    <w:rsid w:val="00586BA3"/>
    <w:rsid w:val="0058756D"/>
    <w:rsid w:val="005956F9"/>
    <w:rsid w:val="005A2DD9"/>
    <w:rsid w:val="005A42E1"/>
    <w:rsid w:val="005A5A79"/>
    <w:rsid w:val="005A6131"/>
    <w:rsid w:val="005B2345"/>
    <w:rsid w:val="005B3DAE"/>
    <w:rsid w:val="005B4E47"/>
    <w:rsid w:val="005B5E5E"/>
    <w:rsid w:val="005C076B"/>
    <w:rsid w:val="005C33ED"/>
    <w:rsid w:val="005C3836"/>
    <w:rsid w:val="005C3C5B"/>
    <w:rsid w:val="005C736B"/>
    <w:rsid w:val="005D78E5"/>
    <w:rsid w:val="005F44EA"/>
    <w:rsid w:val="005F6949"/>
    <w:rsid w:val="005F7916"/>
    <w:rsid w:val="006002D7"/>
    <w:rsid w:val="0060279E"/>
    <w:rsid w:val="006038F7"/>
    <w:rsid w:val="00605241"/>
    <w:rsid w:val="00605367"/>
    <w:rsid w:val="00605C00"/>
    <w:rsid w:val="0060676A"/>
    <w:rsid w:val="00606C6B"/>
    <w:rsid w:val="006145BE"/>
    <w:rsid w:val="00620DAC"/>
    <w:rsid w:val="00622EE2"/>
    <w:rsid w:val="00624035"/>
    <w:rsid w:val="00626BC4"/>
    <w:rsid w:val="0063662B"/>
    <w:rsid w:val="00636867"/>
    <w:rsid w:val="00641A83"/>
    <w:rsid w:val="006466AA"/>
    <w:rsid w:val="00647117"/>
    <w:rsid w:val="0065572B"/>
    <w:rsid w:val="00662CEE"/>
    <w:rsid w:val="00671A0B"/>
    <w:rsid w:val="00674C59"/>
    <w:rsid w:val="00692CD1"/>
    <w:rsid w:val="006A1548"/>
    <w:rsid w:val="006A2029"/>
    <w:rsid w:val="006B0D8E"/>
    <w:rsid w:val="006B2F93"/>
    <w:rsid w:val="006B5DA7"/>
    <w:rsid w:val="006C291F"/>
    <w:rsid w:val="006D2F68"/>
    <w:rsid w:val="006D6742"/>
    <w:rsid w:val="006D748A"/>
    <w:rsid w:val="006E1818"/>
    <w:rsid w:val="006E6F31"/>
    <w:rsid w:val="006E77EF"/>
    <w:rsid w:val="006E7F7D"/>
    <w:rsid w:val="006F03FB"/>
    <w:rsid w:val="006F0F36"/>
    <w:rsid w:val="006F3577"/>
    <w:rsid w:val="006F3DE3"/>
    <w:rsid w:val="006F67F3"/>
    <w:rsid w:val="00723204"/>
    <w:rsid w:val="00726E7F"/>
    <w:rsid w:val="007275C5"/>
    <w:rsid w:val="00727CE4"/>
    <w:rsid w:val="00732425"/>
    <w:rsid w:val="00737F76"/>
    <w:rsid w:val="007420A4"/>
    <w:rsid w:val="0075066F"/>
    <w:rsid w:val="00750AF7"/>
    <w:rsid w:val="00751283"/>
    <w:rsid w:val="00753528"/>
    <w:rsid w:val="00754E31"/>
    <w:rsid w:val="00755E37"/>
    <w:rsid w:val="00757F21"/>
    <w:rsid w:val="0076252B"/>
    <w:rsid w:val="00764762"/>
    <w:rsid w:val="00765722"/>
    <w:rsid w:val="00766438"/>
    <w:rsid w:val="0077087B"/>
    <w:rsid w:val="0077100F"/>
    <w:rsid w:val="00772417"/>
    <w:rsid w:val="00780BD9"/>
    <w:rsid w:val="00783D4A"/>
    <w:rsid w:val="0078717B"/>
    <w:rsid w:val="00791B23"/>
    <w:rsid w:val="0079474E"/>
    <w:rsid w:val="00795953"/>
    <w:rsid w:val="007962FD"/>
    <w:rsid w:val="007A49F0"/>
    <w:rsid w:val="007A4DC0"/>
    <w:rsid w:val="007B395E"/>
    <w:rsid w:val="007B4A80"/>
    <w:rsid w:val="007B598A"/>
    <w:rsid w:val="007C28D6"/>
    <w:rsid w:val="007C2E90"/>
    <w:rsid w:val="007D1D6F"/>
    <w:rsid w:val="007D26D6"/>
    <w:rsid w:val="007D36F1"/>
    <w:rsid w:val="007D407D"/>
    <w:rsid w:val="007D41E5"/>
    <w:rsid w:val="007D4325"/>
    <w:rsid w:val="007E125A"/>
    <w:rsid w:val="007E27E1"/>
    <w:rsid w:val="007F19FE"/>
    <w:rsid w:val="008008A2"/>
    <w:rsid w:val="008029C4"/>
    <w:rsid w:val="0080633A"/>
    <w:rsid w:val="008066E5"/>
    <w:rsid w:val="00810C08"/>
    <w:rsid w:val="008159B8"/>
    <w:rsid w:val="00815BCD"/>
    <w:rsid w:val="00815D96"/>
    <w:rsid w:val="00817131"/>
    <w:rsid w:val="00821D21"/>
    <w:rsid w:val="00826FD8"/>
    <w:rsid w:val="00827653"/>
    <w:rsid w:val="00831D42"/>
    <w:rsid w:val="00836E4B"/>
    <w:rsid w:val="00842EAB"/>
    <w:rsid w:val="00845B9F"/>
    <w:rsid w:val="008468DF"/>
    <w:rsid w:val="00850781"/>
    <w:rsid w:val="00854569"/>
    <w:rsid w:val="00856447"/>
    <w:rsid w:val="00857214"/>
    <w:rsid w:val="00857D7B"/>
    <w:rsid w:val="00867385"/>
    <w:rsid w:val="0087112C"/>
    <w:rsid w:val="00872D2E"/>
    <w:rsid w:val="0089226B"/>
    <w:rsid w:val="00896396"/>
    <w:rsid w:val="008A10D5"/>
    <w:rsid w:val="008A1BAC"/>
    <w:rsid w:val="008A7771"/>
    <w:rsid w:val="008B4126"/>
    <w:rsid w:val="008B6C6F"/>
    <w:rsid w:val="008C045E"/>
    <w:rsid w:val="008C36E8"/>
    <w:rsid w:val="008C4998"/>
    <w:rsid w:val="008C5097"/>
    <w:rsid w:val="008C61CB"/>
    <w:rsid w:val="008C7635"/>
    <w:rsid w:val="008C7B4B"/>
    <w:rsid w:val="008D02FB"/>
    <w:rsid w:val="008D1805"/>
    <w:rsid w:val="008D4EDF"/>
    <w:rsid w:val="008D5CC8"/>
    <w:rsid w:val="008E04A8"/>
    <w:rsid w:val="008E79F2"/>
    <w:rsid w:val="008F1624"/>
    <w:rsid w:val="008F1FA7"/>
    <w:rsid w:val="008F60CF"/>
    <w:rsid w:val="009008F3"/>
    <w:rsid w:val="00900D3D"/>
    <w:rsid w:val="00901B81"/>
    <w:rsid w:val="00901F36"/>
    <w:rsid w:val="0090298C"/>
    <w:rsid w:val="00902B5E"/>
    <w:rsid w:val="00902FA8"/>
    <w:rsid w:val="00913368"/>
    <w:rsid w:val="00917682"/>
    <w:rsid w:val="00920000"/>
    <w:rsid w:val="009275C9"/>
    <w:rsid w:val="009302E0"/>
    <w:rsid w:val="00930C48"/>
    <w:rsid w:val="009317E7"/>
    <w:rsid w:val="00932BD4"/>
    <w:rsid w:val="00934A17"/>
    <w:rsid w:val="009372F0"/>
    <w:rsid w:val="00944238"/>
    <w:rsid w:val="00946B3F"/>
    <w:rsid w:val="00954632"/>
    <w:rsid w:val="00954A24"/>
    <w:rsid w:val="00954BFA"/>
    <w:rsid w:val="00957843"/>
    <w:rsid w:val="00962503"/>
    <w:rsid w:val="009747E5"/>
    <w:rsid w:val="00974CF3"/>
    <w:rsid w:val="00975152"/>
    <w:rsid w:val="009822B6"/>
    <w:rsid w:val="00982942"/>
    <w:rsid w:val="00982C20"/>
    <w:rsid w:val="009902FC"/>
    <w:rsid w:val="0099165C"/>
    <w:rsid w:val="009934F5"/>
    <w:rsid w:val="0099594D"/>
    <w:rsid w:val="009A38AA"/>
    <w:rsid w:val="009A3A9C"/>
    <w:rsid w:val="009A77D1"/>
    <w:rsid w:val="009B0FF1"/>
    <w:rsid w:val="009B389C"/>
    <w:rsid w:val="009B3D0F"/>
    <w:rsid w:val="009B683A"/>
    <w:rsid w:val="009B7DDA"/>
    <w:rsid w:val="009C0B1D"/>
    <w:rsid w:val="009C11D4"/>
    <w:rsid w:val="009C2E60"/>
    <w:rsid w:val="009C5A29"/>
    <w:rsid w:val="009C7C01"/>
    <w:rsid w:val="009D0084"/>
    <w:rsid w:val="009D02D5"/>
    <w:rsid w:val="009D17D0"/>
    <w:rsid w:val="009D44CE"/>
    <w:rsid w:val="009D5AE0"/>
    <w:rsid w:val="009E657E"/>
    <w:rsid w:val="009E7F88"/>
    <w:rsid w:val="009F286B"/>
    <w:rsid w:val="009F28FC"/>
    <w:rsid w:val="009F6EF6"/>
    <w:rsid w:val="00A01031"/>
    <w:rsid w:val="00A03782"/>
    <w:rsid w:val="00A05306"/>
    <w:rsid w:val="00A125B8"/>
    <w:rsid w:val="00A13CC8"/>
    <w:rsid w:val="00A14164"/>
    <w:rsid w:val="00A15BF6"/>
    <w:rsid w:val="00A210F9"/>
    <w:rsid w:val="00A23DC9"/>
    <w:rsid w:val="00A26272"/>
    <w:rsid w:val="00A338E1"/>
    <w:rsid w:val="00A34904"/>
    <w:rsid w:val="00A359C6"/>
    <w:rsid w:val="00A43722"/>
    <w:rsid w:val="00A44F71"/>
    <w:rsid w:val="00A45028"/>
    <w:rsid w:val="00A46405"/>
    <w:rsid w:val="00A46794"/>
    <w:rsid w:val="00A5065D"/>
    <w:rsid w:val="00A54DE3"/>
    <w:rsid w:val="00A552AE"/>
    <w:rsid w:val="00A56038"/>
    <w:rsid w:val="00A6022B"/>
    <w:rsid w:val="00A6214B"/>
    <w:rsid w:val="00A635DD"/>
    <w:rsid w:val="00A64586"/>
    <w:rsid w:val="00A66F99"/>
    <w:rsid w:val="00A71D5B"/>
    <w:rsid w:val="00A76E58"/>
    <w:rsid w:val="00A80404"/>
    <w:rsid w:val="00A806DB"/>
    <w:rsid w:val="00A83496"/>
    <w:rsid w:val="00A87AB2"/>
    <w:rsid w:val="00A92A80"/>
    <w:rsid w:val="00A93487"/>
    <w:rsid w:val="00A94525"/>
    <w:rsid w:val="00AA5DC4"/>
    <w:rsid w:val="00AA79BD"/>
    <w:rsid w:val="00AB4FFF"/>
    <w:rsid w:val="00AC2493"/>
    <w:rsid w:val="00AC7370"/>
    <w:rsid w:val="00AC74DA"/>
    <w:rsid w:val="00AD1287"/>
    <w:rsid w:val="00AD22DE"/>
    <w:rsid w:val="00AD2EEB"/>
    <w:rsid w:val="00AD3FD9"/>
    <w:rsid w:val="00AE0A63"/>
    <w:rsid w:val="00AE12DD"/>
    <w:rsid w:val="00AE1311"/>
    <w:rsid w:val="00AF2C74"/>
    <w:rsid w:val="00AF2C8E"/>
    <w:rsid w:val="00AF4F58"/>
    <w:rsid w:val="00AF5C2E"/>
    <w:rsid w:val="00B01D62"/>
    <w:rsid w:val="00B02698"/>
    <w:rsid w:val="00B10CCE"/>
    <w:rsid w:val="00B11A3F"/>
    <w:rsid w:val="00B12814"/>
    <w:rsid w:val="00B16005"/>
    <w:rsid w:val="00B22973"/>
    <w:rsid w:val="00B26514"/>
    <w:rsid w:val="00B3162B"/>
    <w:rsid w:val="00B3200A"/>
    <w:rsid w:val="00B320C3"/>
    <w:rsid w:val="00B33E3C"/>
    <w:rsid w:val="00B341CE"/>
    <w:rsid w:val="00B427A7"/>
    <w:rsid w:val="00B44B5A"/>
    <w:rsid w:val="00B452E3"/>
    <w:rsid w:val="00B454E2"/>
    <w:rsid w:val="00B5237D"/>
    <w:rsid w:val="00B55474"/>
    <w:rsid w:val="00B57168"/>
    <w:rsid w:val="00B6047F"/>
    <w:rsid w:val="00B643F8"/>
    <w:rsid w:val="00B64CC0"/>
    <w:rsid w:val="00B66EBD"/>
    <w:rsid w:val="00B676CD"/>
    <w:rsid w:val="00B848BD"/>
    <w:rsid w:val="00B944C9"/>
    <w:rsid w:val="00BA4BBA"/>
    <w:rsid w:val="00BA5451"/>
    <w:rsid w:val="00BA732C"/>
    <w:rsid w:val="00BB25AA"/>
    <w:rsid w:val="00BC2B89"/>
    <w:rsid w:val="00BC48DC"/>
    <w:rsid w:val="00BC637B"/>
    <w:rsid w:val="00BD0191"/>
    <w:rsid w:val="00BD0367"/>
    <w:rsid w:val="00BD7FA3"/>
    <w:rsid w:val="00BE07F1"/>
    <w:rsid w:val="00BE377B"/>
    <w:rsid w:val="00BE3F5C"/>
    <w:rsid w:val="00BE4382"/>
    <w:rsid w:val="00BF32AA"/>
    <w:rsid w:val="00BF4536"/>
    <w:rsid w:val="00C0012D"/>
    <w:rsid w:val="00C119B7"/>
    <w:rsid w:val="00C11F74"/>
    <w:rsid w:val="00C1715A"/>
    <w:rsid w:val="00C21BDF"/>
    <w:rsid w:val="00C25D4C"/>
    <w:rsid w:val="00C27BE1"/>
    <w:rsid w:val="00C32A75"/>
    <w:rsid w:val="00C3672C"/>
    <w:rsid w:val="00C46CC9"/>
    <w:rsid w:val="00C4779A"/>
    <w:rsid w:val="00C47D14"/>
    <w:rsid w:val="00C57514"/>
    <w:rsid w:val="00C57C0B"/>
    <w:rsid w:val="00C60171"/>
    <w:rsid w:val="00C61228"/>
    <w:rsid w:val="00C61B01"/>
    <w:rsid w:val="00C62897"/>
    <w:rsid w:val="00C633A7"/>
    <w:rsid w:val="00C646EB"/>
    <w:rsid w:val="00C66397"/>
    <w:rsid w:val="00C70676"/>
    <w:rsid w:val="00C72BEC"/>
    <w:rsid w:val="00C746C5"/>
    <w:rsid w:val="00C76B46"/>
    <w:rsid w:val="00C86725"/>
    <w:rsid w:val="00C91486"/>
    <w:rsid w:val="00C916F1"/>
    <w:rsid w:val="00CA359C"/>
    <w:rsid w:val="00CA35DD"/>
    <w:rsid w:val="00CA42E3"/>
    <w:rsid w:val="00CA736B"/>
    <w:rsid w:val="00CB1F0A"/>
    <w:rsid w:val="00CB2570"/>
    <w:rsid w:val="00CB533B"/>
    <w:rsid w:val="00CB57E9"/>
    <w:rsid w:val="00CC0167"/>
    <w:rsid w:val="00CC083E"/>
    <w:rsid w:val="00CC0E8A"/>
    <w:rsid w:val="00CC7862"/>
    <w:rsid w:val="00CD13FD"/>
    <w:rsid w:val="00CD45C3"/>
    <w:rsid w:val="00CE01C8"/>
    <w:rsid w:val="00CF21B0"/>
    <w:rsid w:val="00CF33D6"/>
    <w:rsid w:val="00CF5B60"/>
    <w:rsid w:val="00D002EE"/>
    <w:rsid w:val="00D04762"/>
    <w:rsid w:val="00D16593"/>
    <w:rsid w:val="00D16ECE"/>
    <w:rsid w:val="00D20B02"/>
    <w:rsid w:val="00D23983"/>
    <w:rsid w:val="00D27806"/>
    <w:rsid w:val="00D34AE4"/>
    <w:rsid w:val="00D42681"/>
    <w:rsid w:val="00D43732"/>
    <w:rsid w:val="00D46EAD"/>
    <w:rsid w:val="00D533FB"/>
    <w:rsid w:val="00D66F90"/>
    <w:rsid w:val="00D67628"/>
    <w:rsid w:val="00D75EB9"/>
    <w:rsid w:val="00D822DF"/>
    <w:rsid w:val="00D870DF"/>
    <w:rsid w:val="00DA2B13"/>
    <w:rsid w:val="00DA3F02"/>
    <w:rsid w:val="00DA60D4"/>
    <w:rsid w:val="00DB1252"/>
    <w:rsid w:val="00DB2392"/>
    <w:rsid w:val="00DB6C02"/>
    <w:rsid w:val="00DC53E8"/>
    <w:rsid w:val="00DC71CB"/>
    <w:rsid w:val="00DD1900"/>
    <w:rsid w:val="00DD493C"/>
    <w:rsid w:val="00DE15ED"/>
    <w:rsid w:val="00DE1E4C"/>
    <w:rsid w:val="00DE36A2"/>
    <w:rsid w:val="00DF0BD3"/>
    <w:rsid w:val="00DF1157"/>
    <w:rsid w:val="00DF157A"/>
    <w:rsid w:val="00DF397E"/>
    <w:rsid w:val="00DF4C28"/>
    <w:rsid w:val="00E02CDE"/>
    <w:rsid w:val="00E0360E"/>
    <w:rsid w:val="00E04711"/>
    <w:rsid w:val="00E0558C"/>
    <w:rsid w:val="00E15CCD"/>
    <w:rsid w:val="00E176D6"/>
    <w:rsid w:val="00E23A00"/>
    <w:rsid w:val="00E25AEE"/>
    <w:rsid w:val="00E26E14"/>
    <w:rsid w:val="00E32B9D"/>
    <w:rsid w:val="00E3373A"/>
    <w:rsid w:val="00E3469D"/>
    <w:rsid w:val="00E42CDD"/>
    <w:rsid w:val="00E457C2"/>
    <w:rsid w:val="00E47A33"/>
    <w:rsid w:val="00E56FD7"/>
    <w:rsid w:val="00E62593"/>
    <w:rsid w:val="00E63E29"/>
    <w:rsid w:val="00E64C81"/>
    <w:rsid w:val="00E66D0A"/>
    <w:rsid w:val="00E715F4"/>
    <w:rsid w:val="00E76B23"/>
    <w:rsid w:val="00E81BA6"/>
    <w:rsid w:val="00E83AD7"/>
    <w:rsid w:val="00E95A9D"/>
    <w:rsid w:val="00E95BF4"/>
    <w:rsid w:val="00E95C1C"/>
    <w:rsid w:val="00E95DF1"/>
    <w:rsid w:val="00E967B8"/>
    <w:rsid w:val="00E97B11"/>
    <w:rsid w:val="00EA5D2D"/>
    <w:rsid w:val="00EA6504"/>
    <w:rsid w:val="00EB052D"/>
    <w:rsid w:val="00EB08A1"/>
    <w:rsid w:val="00EB2E14"/>
    <w:rsid w:val="00EB2E2C"/>
    <w:rsid w:val="00EB4590"/>
    <w:rsid w:val="00EC0A0F"/>
    <w:rsid w:val="00EC2130"/>
    <w:rsid w:val="00EC3F39"/>
    <w:rsid w:val="00EC7577"/>
    <w:rsid w:val="00ED4781"/>
    <w:rsid w:val="00ED4F76"/>
    <w:rsid w:val="00ED6B46"/>
    <w:rsid w:val="00ED7766"/>
    <w:rsid w:val="00EE34E0"/>
    <w:rsid w:val="00EE6079"/>
    <w:rsid w:val="00EE7396"/>
    <w:rsid w:val="00EF009D"/>
    <w:rsid w:val="00EF18A5"/>
    <w:rsid w:val="00EF6E84"/>
    <w:rsid w:val="00F04731"/>
    <w:rsid w:val="00F05432"/>
    <w:rsid w:val="00F061E7"/>
    <w:rsid w:val="00F1009A"/>
    <w:rsid w:val="00F1064A"/>
    <w:rsid w:val="00F10EFF"/>
    <w:rsid w:val="00F137C3"/>
    <w:rsid w:val="00F25821"/>
    <w:rsid w:val="00F320E3"/>
    <w:rsid w:val="00F34A2F"/>
    <w:rsid w:val="00F35E03"/>
    <w:rsid w:val="00F41E97"/>
    <w:rsid w:val="00F53516"/>
    <w:rsid w:val="00F61700"/>
    <w:rsid w:val="00F62BAD"/>
    <w:rsid w:val="00F64619"/>
    <w:rsid w:val="00F713C2"/>
    <w:rsid w:val="00F73C68"/>
    <w:rsid w:val="00F74982"/>
    <w:rsid w:val="00F76736"/>
    <w:rsid w:val="00F83741"/>
    <w:rsid w:val="00F84742"/>
    <w:rsid w:val="00F858DA"/>
    <w:rsid w:val="00F85AA4"/>
    <w:rsid w:val="00F9401E"/>
    <w:rsid w:val="00F97FE3"/>
    <w:rsid w:val="00FA54D1"/>
    <w:rsid w:val="00FA6C68"/>
    <w:rsid w:val="00FA7BD1"/>
    <w:rsid w:val="00FB00EA"/>
    <w:rsid w:val="00FB1349"/>
    <w:rsid w:val="00FB4AA8"/>
    <w:rsid w:val="00FB73A9"/>
    <w:rsid w:val="00FC1359"/>
    <w:rsid w:val="00FC5380"/>
    <w:rsid w:val="00FC63BA"/>
    <w:rsid w:val="00FC6DEE"/>
    <w:rsid w:val="00FC7F66"/>
    <w:rsid w:val="00FD04AC"/>
    <w:rsid w:val="00FD4532"/>
    <w:rsid w:val="00FE06C2"/>
    <w:rsid w:val="00FE1118"/>
    <w:rsid w:val="00FF37A1"/>
    <w:rsid w:val="00FF764D"/>
    <w:rsid w:val="00FF7AC8"/>
    <w:rsid w:val="00FF7B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30ADD3-ABF4-4CFC-AD36-6CB2969B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Calibri Light" w:hAnsi="Calibri Light" w:cs="Calibri Light"/>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4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04711"/>
    <w:pPr>
      <w:tabs>
        <w:tab w:val="center" w:pos="4703"/>
        <w:tab w:val="right" w:pos="9406"/>
      </w:tabs>
    </w:pPr>
  </w:style>
  <w:style w:type="character" w:styleId="a5">
    <w:name w:val="Hyperlink"/>
    <w:rsid w:val="00E04711"/>
    <w:rPr>
      <w:color w:val="0000FF"/>
      <w:u w:val="single"/>
    </w:rPr>
  </w:style>
  <w:style w:type="paragraph" w:styleId="a6">
    <w:name w:val="Title"/>
    <w:basedOn w:val="a"/>
    <w:link w:val="a7"/>
    <w:qFormat/>
    <w:rsid w:val="00E04711"/>
    <w:pPr>
      <w:jc w:val="center"/>
    </w:pPr>
    <w:rPr>
      <w:rFonts w:ascii="Tahoma" w:hAnsi="Tahoma" w:cs="Tahoma"/>
      <w:b/>
      <w:bCs/>
      <w:lang w:eastAsia="en-US"/>
    </w:rPr>
  </w:style>
  <w:style w:type="character" w:customStyle="1" w:styleId="a7">
    <w:name w:val="Заглавие Знак"/>
    <w:link w:val="a6"/>
    <w:rsid w:val="00E04711"/>
    <w:rPr>
      <w:rFonts w:ascii="Tahoma" w:hAnsi="Tahoma" w:cs="Tahoma"/>
      <w:b/>
      <w:bCs/>
      <w:sz w:val="24"/>
      <w:szCs w:val="24"/>
      <w:lang w:val="bg-BG" w:eastAsia="en-US" w:bidi="ar-SA"/>
    </w:rPr>
  </w:style>
  <w:style w:type="character" w:customStyle="1" w:styleId="a4">
    <w:name w:val="Долен колонтитул Знак"/>
    <w:link w:val="a3"/>
    <w:rsid w:val="00E04711"/>
    <w:rPr>
      <w:sz w:val="24"/>
      <w:szCs w:val="24"/>
      <w:lang w:val="bg-BG" w:eastAsia="bg-BG" w:bidi="ar-SA"/>
    </w:rPr>
  </w:style>
  <w:style w:type="paragraph" w:styleId="a8">
    <w:name w:val="No Spacing"/>
    <w:qFormat/>
    <w:rsid w:val="00E04711"/>
    <w:rPr>
      <w:rFonts w:ascii="Times New Roman" w:eastAsia="Times New Roman" w:hAnsi="Times New Roman"/>
      <w:sz w:val="22"/>
      <w:szCs w:val="22"/>
      <w:lang w:eastAsia="en-US"/>
    </w:rPr>
  </w:style>
  <w:style w:type="character" w:customStyle="1" w:styleId="5">
    <w:name w:val="Знак Знак5"/>
    <w:rsid w:val="00E04711"/>
    <w:rPr>
      <w:b/>
      <w:bCs/>
      <w:sz w:val="24"/>
      <w:szCs w:val="24"/>
      <w:lang w:val="bg-BG" w:eastAsia="en-US" w:bidi="ar-SA"/>
    </w:rPr>
  </w:style>
  <w:style w:type="paragraph" w:styleId="a9">
    <w:name w:val="Balloon Text"/>
    <w:basedOn w:val="a"/>
    <w:semiHidden/>
    <w:rsid w:val="0099594D"/>
    <w:rPr>
      <w:sz w:val="16"/>
      <w:szCs w:val="16"/>
    </w:rPr>
  </w:style>
  <w:style w:type="paragraph" w:styleId="aa">
    <w:name w:val="header"/>
    <w:basedOn w:val="a"/>
    <w:rsid w:val="001F63DA"/>
    <w:pPr>
      <w:tabs>
        <w:tab w:val="center" w:pos="4536"/>
        <w:tab w:val="right" w:pos="9072"/>
      </w:tabs>
    </w:pPr>
  </w:style>
  <w:style w:type="table" w:styleId="ab">
    <w:name w:val="Table Grid"/>
    <w:basedOn w:val="a1"/>
    <w:rsid w:val="00FC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w:basedOn w:val="a"/>
    <w:rsid w:val="006F0F36"/>
    <w:pPr>
      <w:ind w:left="283" w:hanging="283"/>
      <w:contextualSpacing/>
    </w:pPr>
  </w:style>
  <w:style w:type="paragraph" w:styleId="ad">
    <w:name w:val="Salutation"/>
    <w:basedOn w:val="a"/>
    <w:next w:val="a"/>
    <w:link w:val="ae"/>
    <w:rsid w:val="006F0F36"/>
  </w:style>
  <w:style w:type="character" w:customStyle="1" w:styleId="ae">
    <w:name w:val="Приветствие Знак"/>
    <w:link w:val="ad"/>
    <w:rsid w:val="006F0F36"/>
    <w:rPr>
      <w:sz w:val="24"/>
      <w:szCs w:val="24"/>
    </w:rPr>
  </w:style>
  <w:style w:type="paragraph" w:styleId="af">
    <w:name w:val="Body Text"/>
    <w:basedOn w:val="a"/>
    <w:link w:val="af0"/>
    <w:rsid w:val="006F0F36"/>
    <w:pPr>
      <w:spacing w:after="120"/>
    </w:pPr>
  </w:style>
  <w:style w:type="character" w:customStyle="1" w:styleId="af0">
    <w:name w:val="Основен текст Знак"/>
    <w:link w:val="af"/>
    <w:rsid w:val="006F0F36"/>
    <w:rPr>
      <w:sz w:val="24"/>
      <w:szCs w:val="24"/>
    </w:rPr>
  </w:style>
  <w:style w:type="paragraph" w:styleId="af1">
    <w:name w:val="Body Text Indent"/>
    <w:basedOn w:val="a"/>
    <w:link w:val="af2"/>
    <w:rsid w:val="006F0F36"/>
    <w:pPr>
      <w:spacing w:after="120"/>
      <w:ind w:left="283"/>
    </w:pPr>
  </w:style>
  <w:style w:type="character" w:customStyle="1" w:styleId="af2">
    <w:name w:val="Основен текст с отстъп Знак"/>
    <w:link w:val="af1"/>
    <w:rsid w:val="006F0F36"/>
    <w:rPr>
      <w:sz w:val="24"/>
      <w:szCs w:val="24"/>
    </w:rPr>
  </w:style>
  <w:style w:type="paragraph" w:styleId="af3">
    <w:name w:val="Body Text First Indent"/>
    <w:basedOn w:val="af"/>
    <w:link w:val="af4"/>
    <w:rsid w:val="006F0F36"/>
    <w:pPr>
      <w:ind w:firstLine="210"/>
    </w:pPr>
  </w:style>
  <w:style w:type="character" w:customStyle="1" w:styleId="af4">
    <w:name w:val="Основен текст отстъп първи ред Знак"/>
    <w:basedOn w:val="af0"/>
    <w:link w:val="af3"/>
    <w:rsid w:val="006F0F36"/>
    <w:rPr>
      <w:sz w:val="24"/>
      <w:szCs w:val="24"/>
    </w:rPr>
  </w:style>
  <w:style w:type="paragraph" w:customStyle="1" w:styleId="CharCharCharCharCharChar">
    <w:name w:val="Char Char Знак Char Char Char Char"/>
    <w:basedOn w:val="a"/>
    <w:rsid w:val="0043798C"/>
    <w:pPr>
      <w:tabs>
        <w:tab w:val="left" w:pos="709"/>
      </w:tabs>
    </w:pPr>
    <w:rPr>
      <w:rFonts w:ascii="Tahoma" w:eastAsia="Times New Roman" w:hAnsi="Tahoma" w:cs="Times New Roman"/>
      <w:lang w:val="pl-PL" w:eastAsia="pl-PL"/>
    </w:rPr>
  </w:style>
  <w:style w:type="paragraph" w:customStyle="1" w:styleId="af5">
    <w:name w:val="Стил"/>
    <w:rsid w:val="000D7E07"/>
    <w:pPr>
      <w:widowControl w:val="0"/>
      <w:autoSpaceDE w:val="0"/>
      <w:autoSpaceDN w:val="0"/>
      <w:adjustRightInd w:val="0"/>
      <w:ind w:left="140" w:right="140" w:firstLine="840"/>
      <w:jc w:val="both"/>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zdp@abv.b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BEF1-6766-4941-A35F-BCC86E51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3031</Words>
  <Characters>17279</Characters>
  <Application>Microsoft Office Word</Application>
  <DocSecurity>0</DocSecurity>
  <Lines>143</Lines>
  <Paragraphs>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20270</CharactersWithSpaces>
  <SharedDoc>false</SharedDoc>
  <HLinks>
    <vt:vector size="6" baseType="variant">
      <vt:variant>
        <vt:i4>1966133</vt:i4>
      </vt:variant>
      <vt:variant>
        <vt:i4>0</vt:i4>
      </vt:variant>
      <vt:variant>
        <vt:i4>0</vt:i4>
      </vt:variant>
      <vt:variant>
        <vt:i4>5</vt:i4>
      </vt:variant>
      <vt:variant>
        <vt:lpwstr>mailto:szdp@abv.bg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North-West-DP</dc:creator>
  <cp:keywords/>
  <dc:description/>
  <cp:lastModifiedBy>North-West-DP</cp:lastModifiedBy>
  <cp:revision>23</cp:revision>
  <cp:lastPrinted>2016-03-31T11:00:00Z</cp:lastPrinted>
  <dcterms:created xsi:type="dcterms:W3CDTF">2017-01-11T09:28:00Z</dcterms:created>
  <dcterms:modified xsi:type="dcterms:W3CDTF">2017-01-16T14:30:00Z</dcterms:modified>
</cp:coreProperties>
</file>