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B13F27"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2809669"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58B30AF4"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B13F27">
        <w:rPr>
          <w:rFonts w:eastAsia="Calibri"/>
          <w:b/>
          <w:bCs/>
          <w:sz w:val="22"/>
          <w:szCs w:val="22"/>
          <w:lang w:val="bg-BG" w:eastAsia="bg-BG"/>
        </w:rPr>
        <w:t>6</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6018D0B2"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A62286" w:rsidRPr="00A62286">
        <w:rPr>
          <w:b/>
          <w:bCs/>
          <w:sz w:val="22"/>
          <w:szCs w:val="22"/>
        </w:rPr>
        <w:t>№ 2-</w:t>
      </w:r>
      <w:r w:rsidR="00B13F27">
        <w:rPr>
          <w:b/>
          <w:bCs/>
          <w:sz w:val="22"/>
          <w:szCs w:val="22"/>
          <w:lang w:val="bg-BG"/>
        </w:rPr>
        <w:t>6</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B13F27">
        <w:rPr>
          <w:b/>
          <w:sz w:val="22"/>
          <w:szCs w:val="22"/>
          <w:lang w:eastAsia="bg-BG"/>
        </w:rPr>
        <w:t xml:space="preserve">: </w:t>
      </w:r>
      <w:r w:rsidR="00B13F27" w:rsidRPr="00B13F27">
        <w:rPr>
          <w:b/>
          <w:sz w:val="22"/>
          <w:szCs w:val="22"/>
        </w:rPr>
        <w:t>323 „б“, 323 „в“, 323 „г“</w:t>
      </w:r>
      <w:r w:rsidR="00B13F27">
        <w:rPr>
          <w:b/>
        </w:rPr>
        <w:t xml:space="preserve"> </w:t>
      </w:r>
      <w:r w:rsidR="00824C84" w:rsidRPr="00A62286">
        <w:rPr>
          <w:b/>
          <w:sz w:val="22"/>
          <w:szCs w:val="22"/>
          <w:lang w:val="bg-BG"/>
        </w:rPr>
        <w:t xml:space="preserve"> </w:t>
      </w:r>
      <w:r w:rsidR="00A30069" w:rsidRPr="00A62286">
        <w:rPr>
          <w:sz w:val="22"/>
          <w:szCs w:val="22"/>
          <w:lang w:val="bg-BG"/>
        </w:rPr>
        <w:t>от</w:t>
      </w:r>
      <w:r w:rsidR="00A30069" w:rsidRPr="008432C4">
        <w:rPr>
          <w:sz w:val="22"/>
          <w:szCs w:val="22"/>
          <w:lang w:val="bg-BG"/>
        </w:rPr>
        <w:t xml:space="preserve">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40C49523" w:rsidR="00F34419" w:rsidRPr="008432C4" w:rsidRDefault="00B13F27" w:rsidP="00582132">
            <w:pPr>
              <w:snapToGrid w:val="0"/>
              <w:spacing w:after="200" w:line="276" w:lineRule="auto"/>
              <w:jc w:val="center"/>
              <w:rPr>
                <w:b/>
                <w:sz w:val="22"/>
                <w:szCs w:val="22"/>
                <w:lang w:val="bg-BG"/>
              </w:rPr>
            </w:pPr>
            <w:r w:rsidRPr="00B13F27">
              <w:rPr>
                <w:b/>
                <w:sz w:val="22"/>
                <w:szCs w:val="22"/>
              </w:rPr>
              <w:t>323 „б“, 323 „в“, 323 „г“</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10A33021"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B13F27">
        <w:rPr>
          <w:b/>
          <w:bCs/>
          <w:sz w:val="22"/>
          <w:szCs w:val="22"/>
          <w:lang w:val="bg-BG"/>
        </w:rPr>
        <w:t>1722</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A62286" w:rsidRPr="00A62286">
        <w:rPr>
          <w:b/>
          <w:bCs/>
          <w:sz w:val="22"/>
          <w:szCs w:val="22"/>
        </w:rPr>
        <w:t>№ 2-</w:t>
      </w:r>
      <w:r w:rsidR="00B13F27">
        <w:rPr>
          <w:b/>
          <w:bCs/>
          <w:sz w:val="22"/>
          <w:szCs w:val="22"/>
          <w:lang w:val="bg-BG"/>
        </w:rPr>
        <w:t>6</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A62286">
        <w:rPr>
          <w:b/>
          <w:sz w:val="22"/>
          <w:szCs w:val="22"/>
          <w:lang w:eastAsia="bg-BG"/>
        </w:rPr>
        <w:t xml:space="preserve">: </w:t>
      </w:r>
      <w:r w:rsidR="00B13F27" w:rsidRPr="00B13F27">
        <w:rPr>
          <w:b/>
          <w:sz w:val="22"/>
          <w:szCs w:val="22"/>
        </w:rPr>
        <w:t>323 „б“, 323 „в“, 323 „г“</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6AF7D7FE"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B13F27">
              <w:rPr>
                <w:rFonts w:eastAsia="Calibri"/>
                <w:b/>
                <w:sz w:val="22"/>
                <w:szCs w:val="22"/>
                <w:highlight w:val="yellow"/>
                <w:lang w:val="bg-BG"/>
              </w:rPr>
              <w:t>6</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shd w:val="clear" w:color="auto" w:fill="auto"/>
            <w:vAlign w:val="center"/>
          </w:tcPr>
          <w:p w14:paraId="7FDB5AC7" w14:textId="00295DD2" w:rsidR="00156D02" w:rsidRPr="008432C4" w:rsidRDefault="00B13F27"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422</w:t>
            </w:r>
          </w:p>
        </w:tc>
        <w:tc>
          <w:tcPr>
            <w:tcW w:w="1276" w:type="dxa"/>
            <w:shd w:val="clear" w:color="auto" w:fill="auto"/>
            <w:vAlign w:val="center"/>
          </w:tcPr>
          <w:p w14:paraId="1D367729" w14:textId="1B279C5F" w:rsidR="00156D02" w:rsidRPr="008432C4" w:rsidRDefault="00B13F27" w:rsidP="008432C4">
            <w:pPr>
              <w:spacing w:line="276" w:lineRule="auto"/>
              <w:jc w:val="center"/>
              <w:rPr>
                <w:rFonts w:eastAsia="Calibri"/>
                <w:b/>
                <w:sz w:val="22"/>
                <w:szCs w:val="22"/>
                <w:highlight w:val="yellow"/>
                <w:lang w:val="bg-BG"/>
              </w:rPr>
            </w:pPr>
            <w:r>
              <w:rPr>
                <w:rFonts w:eastAsia="Calibri"/>
                <w:b/>
                <w:sz w:val="22"/>
                <w:szCs w:val="22"/>
                <w:highlight w:val="yellow"/>
                <w:lang w:val="bg-BG"/>
              </w:rPr>
              <w:t>450</w:t>
            </w:r>
          </w:p>
        </w:tc>
        <w:tc>
          <w:tcPr>
            <w:tcW w:w="1071" w:type="dxa"/>
            <w:shd w:val="clear" w:color="auto" w:fill="auto"/>
            <w:vAlign w:val="center"/>
          </w:tcPr>
          <w:p w14:paraId="26A0DBE5" w14:textId="675F0EB8" w:rsidR="00156D02" w:rsidRPr="00AA6A7F" w:rsidRDefault="00B13F27"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4</w:t>
            </w:r>
            <w:r w:rsidR="00A62286">
              <w:rPr>
                <w:rFonts w:eastAsia="Calibri"/>
                <w:b/>
                <w:bCs/>
                <w:sz w:val="22"/>
                <w:szCs w:val="22"/>
                <w:highlight w:val="yellow"/>
                <w:lang w:val="bg-BG"/>
              </w:rPr>
              <w:t>50</w:t>
            </w:r>
          </w:p>
        </w:tc>
        <w:tc>
          <w:tcPr>
            <w:tcW w:w="1168" w:type="dxa"/>
            <w:shd w:val="clear" w:color="auto" w:fill="auto"/>
            <w:vAlign w:val="center"/>
          </w:tcPr>
          <w:p w14:paraId="38FD0152" w14:textId="3C218771" w:rsidR="00156D02" w:rsidRPr="008432C4" w:rsidRDefault="00B13F27" w:rsidP="008432C4">
            <w:pPr>
              <w:spacing w:line="276" w:lineRule="auto"/>
              <w:jc w:val="center"/>
              <w:rPr>
                <w:b/>
                <w:bCs/>
                <w:sz w:val="22"/>
                <w:szCs w:val="22"/>
                <w:highlight w:val="yellow"/>
                <w:lang w:val="bg-BG"/>
              </w:rPr>
            </w:pPr>
            <w:r>
              <w:rPr>
                <w:b/>
                <w:bCs/>
                <w:sz w:val="22"/>
                <w:szCs w:val="22"/>
                <w:highlight w:val="yellow"/>
                <w:lang w:val="bg-BG"/>
              </w:rPr>
              <w:t>40</w:t>
            </w:r>
            <w:r w:rsidR="00A62286">
              <w:rPr>
                <w:b/>
                <w:bCs/>
                <w:sz w:val="22"/>
                <w:szCs w:val="22"/>
                <w:highlight w:val="yellow"/>
                <w:lang w:val="bg-BG"/>
              </w:rPr>
              <w:t>0</w:t>
            </w:r>
          </w:p>
        </w:tc>
        <w:tc>
          <w:tcPr>
            <w:tcW w:w="2036" w:type="dxa"/>
            <w:shd w:val="clear" w:color="auto" w:fill="auto"/>
            <w:vAlign w:val="center"/>
          </w:tcPr>
          <w:p w14:paraId="4D8624E7" w14:textId="5A8291E3" w:rsidR="00156D02" w:rsidRPr="008432C4" w:rsidRDefault="00B13F27" w:rsidP="00751D60">
            <w:pPr>
              <w:spacing w:line="276" w:lineRule="auto"/>
              <w:jc w:val="center"/>
              <w:rPr>
                <w:rFonts w:eastAsia="Calibri"/>
                <w:b/>
                <w:sz w:val="22"/>
                <w:szCs w:val="22"/>
                <w:highlight w:val="yellow"/>
                <w:lang w:val="bg-BG"/>
              </w:rPr>
            </w:pPr>
            <w:r>
              <w:rPr>
                <w:rFonts w:eastAsia="Calibri"/>
                <w:b/>
                <w:sz w:val="22"/>
                <w:szCs w:val="22"/>
                <w:highlight w:val="yellow"/>
                <w:lang w:val="bg-BG"/>
              </w:rPr>
              <w:t>1722</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2286"/>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3F27"/>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1378"/>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10</Pages>
  <Words>5039</Words>
  <Characters>28723</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33695</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135</cp:revision>
  <cp:lastPrinted>2021-12-30T09:41:00Z</cp:lastPrinted>
  <dcterms:created xsi:type="dcterms:W3CDTF">2021-12-08T13:47:00Z</dcterms:created>
  <dcterms:modified xsi:type="dcterms:W3CDTF">2025-10-24T08:15:00Z</dcterms:modified>
</cp:coreProperties>
</file>